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14001" w14:textId="0F675617" w:rsidR="0071522D" w:rsidRDefault="0071522D" w:rsidP="0071522D">
      <w:pPr>
        <w:pStyle w:val="CRCoverPage"/>
        <w:tabs>
          <w:tab w:val="right" w:pos="9639"/>
        </w:tabs>
        <w:spacing w:after="0"/>
        <w:rPr>
          <w:b/>
          <w:noProof/>
          <w:sz w:val="24"/>
        </w:rPr>
      </w:pPr>
      <w:r>
        <w:rPr>
          <w:b/>
          <w:noProof/>
          <w:sz w:val="24"/>
        </w:rPr>
        <w:t>3GPP TSG-SA WG6 Meeting #</w:t>
      </w:r>
      <w:r w:rsidR="0098446A">
        <w:rPr>
          <w:rFonts w:eastAsiaTheme="minorEastAsia" w:hint="eastAsia"/>
          <w:b/>
          <w:noProof/>
          <w:sz w:val="24"/>
          <w:lang w:eastAsia="ja-JP"/>
        </w:rPr>
        <w:t>5</w:t>
      </w:r>
      <w:r w:rsidR="0098446A">
        <w:rPr>
          <w:rFonts w:eastAsiaTheme="minorEastAsia"/>
          <w:b/>
          <w:noProof/>
          <w:sz w:val="24"/>
          <w:lang w:eastAsia="ja-JP"/>
        </w:rPr>
        <w:t>6</w:t>
      </w:r>
      <w:r>
        <w:rPr>
          <w:b/>
          <w:noProof/>
          <w:sz w:val="24"/>
        </w:rPr>
        <w:tab/>
      </w:r>
      <w:r w:rsidR="00BF06B5" w:rsidRPr="00BF06B5">
        <w:rPr>
          <w:b/>
          <w:noProof/>
          <w:sz w:val="24"/>
        </w:rPr>
        <w:t>S6-232319</w:t>
      </w:r>
    </w:p>
    <w:p w14:paraId="171139E9" w14:textId="02E021E3" w:rsidR="0071522D" w:rsidRDefault="00010EB9" w:rsidP="0071522D">
      <w:pPr>
        <w:pStyle w:val="CRCoverPage"/>
        <w:tabs>
          <w:tab w:val="right" w:pos="9639"/>
        </w:tabs>
        <w:spacing w:after="0"/>
        <w:rPr>
          <w:b/>
          <w:noProof/>
          <w:sz w:val="24"/>
        </w:rPr>
      </w:pPr>
      <w:r>
        <w:rPr>
          <w:b/>
          <w:noProof/>
          <w:sz w:val="22"/>
          <w:szCs w:val="22"/>
        </w:rPr>
        <w:t>Gothenburg</w:t>
      </w:r>
      <w:r w:rsidR="0071522D">
        <w:rPr>
          <w:b/>
          <w:noProof/>
          <w:sz w:val="22"/>
          <w:szCs w:val="22"/>
        </w:rPr>
        <w:t xml:space="preserve">, </w:t>
      </w:r>
      <w:r w:rsidR="00512A9E">
        <w:rPr>
          <w:b/>
          <w:noProof/>
          <w:sz w:val="22"/>
          <w:szCs w:val="22"/>
        </w:rPr>
        <w:t>Sweden</w:t>
      </w:r>
      <w:r w:rsidR="0071522D">
        <w:rPr>
          <w:b/>
          <w:noProof/>
          <w:sz w:val="22"/>
          <w:szCs w:val="22"/>
        </w:rPr>
        <w:t xml:space="preserve"> 2</w:t>
      </w:r>
      <w:r w:rsidR="00512A9E">
        <w:rPr>
          <w:b/>
          <w:noProof/>
          <w:sz w:val="22"/>
          <w:szCs w:val="22"/>
        </w:rPr>
        <w:t>1</w:t>
      </w:r>
      <w:r w:rsidR="00512A9E">
        <w:rPr>
          <w:b/>
          <w:noProof/>
          <w:sz w:val="22"/>
          <w:szCs w:val="22"/>
          <w:vertAlign w:val="superscript"/>
        </w:rPr>
        <w:t>st</w:t>
      </w:r>
      <w:r w:rsidR="0071522D">
        <w:rPr>
          <w:b/>
          <w:noProof/>
          <w:sz w:val="22"/>
          <w:szCs w:val="22"/>
        </w:rPr>
        <w:t xml:space="preserve"> </w:t>
      </w:r>
      <w:r w:rsidR="0071522D">
        <w:rPr>
          <w:rFonts w:cs="Arial"/>
          <w:b/>
          <w:bCs/>
          <w:sz w:val="22"/>
          <w:szCs w:val="22"/>
        </w:rPr>
        <w:t>– 2</w:t>
      </w:r>
      <w:r w:rsidR="00512A9E">
        <w:rPr>
          <w:rFonts w:cs="Arial"/>
          <w:b/>
          <w:bCs/>
          <w:sz w:val="22"/>
          <w:szCs w:val="22"/>
        </w:rPr>
        <w:t>5</w:t>
      </w:r>
      <w:r w:rsidR="0071522D" w:rsidRPr="00280AAE">
        <w:rPr>
          <w:rFonts w:cs="Arial"/>
          <w:b/>
          <w:bCs/>
          <w:sz w:val="22"/>
          <w:szCs w:val="22"/>
          <w:vertAlign w:val="superscript"/>
        </w:rPr>
        <w:t>th</w:t>
      </w:r>
      <w:r w:rsidR="0071522D">
        <w:rPr>
          <w:rFonts w:cs="Arial"/>
          <w:b/>
          <w:bCs/>
          <w:sz w:val="22"/>
          <w:szCs w:val="22"/>
        </w:rPr>
        <w:t xml:space="preserve"> </w:t>
      </w:r>
      <w:r w:rsidR="00512A9E">
        <w:rPr>
          <w:rFonts w:cs="Arial"/>
          <w:b/>
          <w:bCs/>
          <w:sz w:val="22"/>
          <w:szCs w:val="22"/>
        </w:rPr>
        <w:t>August</w:t>
      </w:r>
      <w:r w:rsidR="0071522D">
        <w:rPr>
          <w:rFonts w:cs="Arial"/>
          <w:b/>
          <w:bCs/>
          <w:sz w:val="22"/>
          <w:szCs w:val="22"/>
        </w:rPr>
        <w:t xml:space="preserve"> </w:t>
      </w:r>
      <w:r w:rsidR="0071522D">
        <w:rPr>
          <w:b/>
          <w:noProof/>
          <w:sz w:val="22"/>
          <w:szCs w:val="22"/>
        </w:rPr>
        <w:t>2023</w:t>
      </w:r>
      <w:r w:rsidR="0071522D">
        <w:rPr>
          <w:rFonts w:cs="Arial"/>
          <w:b/>
          <w:bCs/>
          <w:sz w:val="22"/>
        </w:rPr>
        <w:tab/>
      </w:r>
      <w:r w:rsidR="0071522D">
        <w:rPr>
          <w:b/>
          <w:noProof/>
          <w:sz w:val="24"/>
        </w:rPr>
        <w:t>(revision of S6-</w:t>
      </w:r>
      <w:r w:rsidR="0092295C">
        <w:rPr>
          <w:b/>
          <w:noProof/>
          <w:sz w:val="24"/>
        </w:rPr>
        <w:t>xxxxxx</w:t>
      </w:r>
      <w:r w:rsidR="0071522D">
        <w:rPr>
          <w:b/>
          <w:noProof/>
          <w:sz w:val="24"/>
        </w:rPr>
        <w:t>)</w:t>
      </w:r>
    </w:p>
    <w:p w14:paraId="731DD863" w14:textId="77777777" w:rsidR="00CA6BA8" w:rsidRPr="00512A9E"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696E7CA0"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001140F8">
              <w:rPr>
                <w:b/>
                <w:noProof/>
                <w:sz w:val="28"/>
              </w:rPr>
              <w:t>9</w:t>
            </w:r>
            <w:r w:rsidR="00237DE0" w:rsidRPr="00AB1260">
              <w:rPr>
                <w:b/>
                <w:noProof/>
                <w:sz w:val="28"/>
              </w:rPr>
              <w:t>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F3C52AE" w:rsidR="001E41F3" w:rsidRPr="00AB1260" w:rsidRDefault="00775585" w:rsidP="00D04177">
            <w:pPr>
              <w:pStyle w:val="CRCoverPage"/>
              <w:spacing w:after="0"/>
              <w:rPr>
                <w:noProof/>
              </w:rPr>
            </w:pPr>
            <w:r w:rsidRPr="00AB1260">
              <w:rPr>
                <w:b/>
                <w:noProof/>
                <w:sz w:val="28"/>
              </w:rPr>
              <w:t>0</w:t>
            </w:r>
            <w:r w:rsidR="00E43DCF">
              <w:rPr>
                <w:b/>
                <w:noProof/>
                <w:sz w:val="28"/>
              </w:rPr>
              <w:t>xxx</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858DDAD" w:rsidR="001E41F3" w:rsidRPr="00AB1260" w:rsidRDefault="005A7BC0"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B010250" w:rsidR="001E41F3" w:rsidRPr="00AB1260" w:rsidRDefault="009B038A" w:rsidP="008F6629">
            <w:pPr>
              <w:pStyle w:val="CRCoverPage"/>
              <w:spacing w:after="0"/>
              <w:jc w:val="center"/>
              <w:rPr>
                <w:noProof/>
                <w:sz w:val="28"/>
              </w:rPr>
            </w:pPr>
            <w:r>
              <w:rPr>
                <w:b/>
                <w:noProof/>
                <w:sz w:val="28"/>
              </w:rPr>
              <w:t>0</w:t>
            </w:r>
            <w:r w:rsidR="00607BB0" w:rsidRPr="00AB1260">
              <w:rPr>
                <w:b/>
                <w:noProof/>
                <w:sz w:val="28"/>
              </w:rPr>
              <w:t>.</w:t>
            </w:r>
            <w:r>
              <w:rPr>
                <w:b/>
                <w:noProof/>
                <w:sz w:val="28"/>
              </w:rPr>
              <w:t>5</w:t>
            </w:r>
            <w:r w:rsidR="00607BB0"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E856F24" w:rsidR="001E41F3" w:rsidRPr="00B4426E" w:rsidRDefault="00C069D3" w:rsidP="00223F88">
            <w:pPr>
              <w:pStyle w:val="CRCoverPage"/>
              <w:spacing w:after="0"/>
              <w:ind w:left="100"/>
              <w:rPr>
                <w:rFonts w:cs="Arial"/>
                <w:noProof/>
              </w:rPr>
            </w:pPr>
            <w:r w:rsidRPr="00B4426E">
              <w:rPr>
                <w:rFonts w:cs="Arial"/>
                <w:noProof/>
              </w:rPr>
              <w:t xml:space="preserve">Update </w:t>
            </w:r>
            <w:r w:rsidR="00243DBE">
              <w:rPr>
                <w:rFonts w:cs="Arial"/>
                <w:noProof/>
              </w:rPr>
              <w:t xml:space="preserve">reference </w:t>
            </w:r>
            <w:r w:rsidRPr="00B4426E">
              <w:rPr>
                <w:rFonts w:cs="Arial"/>
                <w:noProof/>
              </w:rPr>
              <w:t xml:space="preserve">to </w:t>
            </w:r>
            <w:r w:rsidR="003003A2" w:rsidRPr="00B4426E">
              <w:rPr>
                <w:rFonts w:cs="Arial"/>
                <w:noProof/>
              </w:rPr>
              <w:t xml:space="preserve">the </w:t>
            </w:r>
            <w:r w:rsidR="00C95D2B">
              <w:rPr>
                <w:rFonts w:cs="Arial"/>
                <w:noProof/>
              </w:rPr>
              <w:t xml:space="preserve">current </w:t>
            </w:r>
            <w:r w:rsidR="009A6F46" w:rsidRPr="00B4426E">
              <w:rPr>
                <w:rFonts w:cs="Arial"/>
                <w:noProof/>
              </w:rPr>
              <w:t>GSMA PRD OPG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3903FAC" w:rsidR="001E41F3" w:rsidRPr="00AB1260" w:rsidRDefault="007D1EB5">
            <w:pPr>
              <w:pStyle w:val="CRCoverPage"/>
              <w:spacing w:after="0"/>
              <w:ind w:left="100"/>
              <w:rPr>
                <w:noProof/>
              </w:rPr>
            </w:pPr>
            <w:r>
              <w:t>NTT DOCOMO</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338005E" w:rsidR="001E41F3" w:rsidRPr="00AB1260" w:rsidRDefault="00372C39">
            <w:pPr>
              <w:pStyle w:val="CRCoverPage"/>
              <w:spacing w:after="0"/>
              <w:ind w:left="100"/>
              <w:rPr>
                <w:noProof/>
              </w:rPr>
            </w:pPr>
            <w:r w:rsidRPr="00372C39">
              <w:t>EDGEAPP_EXT</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8E5E4DB" w:rsidR="001E41F3" w:rsidRPr="00AB1260" w:rsidRDefault="00252CA4" w:rsidP="00252CA4">
            <w:pPr>
              <w:pStyle w:val="CRCoverPage"/>
              <w:spacing w:after="0"/>
              <w:ind w:left="100"/>
              <w:rPr>
                <w:noProof/>
              </w:rPr>
            </w:pPr>
            <w:r w:rsidRPr="00AB1260">
              <w:t>202</w:t>
            </w:r>
            <w:r w:rsidR="004C1A07">
              <w:t>3</w:t>
            </w:r>
            <w:r w:rsidRPr="00AB1260">
              <w:t>-0</w:t>
            </w:r>
            <w:r w:rsidR="00146FA5">
              <w:t>8</w:t>
            </w:r>
            <w:r w:rsidR="00BC3F10" w:rsidRPr="00AB1260">
              <w:t>-</w:t>
            </w:r>
            <w:r w:rsidR="00146FA5">
              <w:t>16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1BB338B" w:rsidR="001E41F3" w:rsidRPr="00AB1260" w:rsidRDefault="00072B5A" w:rsidP="00072B5A">
            <w:pPr>
              <w:pStyle w:val="CRCoverPage"/>
              <w:spacing w:after="0"/>
              <w:ind w:right="-609"/>
              <w:rPr>
                <w:b/>
                <w:noProof/>
              </w:rPr>
            </w:pPr>
            <w:r w:rsidRPr="00AB1260">
              <w:t xml:space="preserve"> </w:t>
            </w:r>
            <w:r w:rsidR="002D5B92">
              <w:t>A</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518D3D4" w14:textId="06F5C748" w:rsidR="00FF37AD" w:rsidRDefault="00CF1AE6" w:rsidP="00600E64">
            <w:pPr>
              <w:pStyle w:val="CRCoverPage"/>
              <w:spacing w:after="0"/>
            </w:pPr>
            <w:r>
              <w:rPr>
                <w:lang w:val="en-US" w:eastAsia="zh-CN"/>
              </w:rPr>
              <w:t>TR23.958</w:t>
            </w:r>
            <w:r w:rsidR="007B5C39">
              <w:rPr>
                <w:lang w:val="en-US" w:eastAsia="zh-CN"/>
              </w:rPr>
              <w:t xml:space="preserve"> EDGEAPP_EXT v.0.5.0</w:t>
            </w:r>
            <w:r w:rsidR="00DA15A7">
              <w:rPr>
                <w:lang w:val="en-US" w:eastAsia="zh-CN"/>
              </w:rPr>
              <w:t>.</w:t>
            </w:r>
            <w:r w:rsidR="001422FA">
              <w:rPr>
                <w:lang w:val="en-US" w:eastAsia="zh-CN"/>
              </w:rPr>
              <w:t xml:space="preserve"> refer</w:t>
            </w:r>
            <w:r w:rsidR="00E935EA">
              <w:rPr>
                <w:lang w:val="en-US" w:eastAsia="zh-CN"/>
              </w:rPr>
              <w:t>s</w:t>
            </w:r>
            <w:r w:rsidR="001422FA">
              <w:rPr>
                <w:lang w:val="en-US" w:eastAsia="zh-CN"/>
              </w:rPr>
              <w:t xml:space="preserve"> to </w:t>
            </w:r>
            <w:r w:rsidR="00E935EA">
              <w:tab/>
              <w:t>GSMA PRD OPG.02</w:t>
            </w:r>
            <w:r w:rsidR="007C2A3C">
              <w:t xml:space="preserve"> - “</w:t>
            </w:r>
            <w:r w:rsidR="00591151" w:rsidRPr="00591151">
              <w:t>GSMA Operator Platform Telco Edge Requirements – October 22</w:t>
            </w:r>
            <w:r w:rsidR="007C2A3C">
              <w:t>”</w:t>
            </w:r>
            <w:r w:rsidR="00E935EA">
              <w:t>.</w:t>
            </w:r>
          </w:p>
          <w:p w14:paraId="477C4990" w14:textId="2F19F1E2" w:rsidR="0076022F" w:rsidRDefault="0076022F" w:rsidP="00600E64">
            <w:pPr>
              <w:pStyle w:val="CRCoverPage"/>
              <w:spacing w:after="0"/>
            </w:pPr>
            <w:r>
              <w:rPr>
                <w:rFonts w:eastAsiaTheme="minorEastAsia"/>
                <w:lang w:eastAsia="ja-JP"/>
              </w:rPr>
              <w:t xml:space="preserve">But current version is </w:t>
            </w:r>
            <w:r>
              <w:t>GSMA PRD OPG.</w:t>
            </w:r>
            <w:proofErr w:type="gramStart"/>
            <w:r>
              <w:t>0</w:t>
            </w:r>
            <w:r w:rsidR="00CD01D8">
              <w:t>2</w:t>
            </w:r>
            <w:r>
              <w:t xml:space="preserve"> </w:t>
            </w:r>
            <w:r w:rsidR="007C2A3C">
              <w:t xml:space="preserve"> -</w:t>
            </w:r>
            <w:proofErr w:type="gramEnd"/>
            <w:r w:rsidR="007C2A3C">
              <w:t xml:space="preserve"> “</w:t>
            </w:r>
            <w:r w:rsidR="008241A8" w:rsidRPr="008241A8">
              <w:t>GSMA Operator Platform Group – Requirements and Architecture Version 5.0</w:t>
            </w:r>
            <w:r w:rsidR="008241A8">
              <w:t xml:space="preserve">” on </w:t>
            </w:r>
            <w:r w:rsidR="00483F15">
              <w:t>26th July</w:t>
            </w:r>
            <w:r w:rsidR="00AD377B">
              <w:t xml:space="preserve"> 2023</w:t>
            </w:r>
            <w:r w:rsidR="00BA3D4A">
              <w:t>.</w:t>
            </w:r>
          </w:p>
          <w:p w14:paraId="708AA7DE" w14:textId="1161447F" w:rsidR="001607B5" w:rsidRPr="00717245" w:rsidRDefault="00AD377B" w:rsidP="00600E64">
            <w:pPr>
              <w:pStyle w:val="CRCoverPage"/>
              <w:spacing w:after="0"/>
              <w:rPr>
                <w:rFonts w:eastAsiaTheme="minorEastAsia"/>
                <w:lang w:eastAsia="ja-JP"/>
              </w:rPr>
            </w:pPr>
            <w:r>
              <w:t>Then</w:t>
            </w:r>
            <w:r w:rsidR="00901D2B">
              <w:t xml:space="preserve"> it </w:t>
            </w:r>
            <w:r w:rsidR="00001B02">
              <w:t>is required to update this version.</w:t>
            </w:r>
          </w:p>
        </w:tc>
      </w:tr>
      <w:tr w:rsidR="001E41F3" w:rsidRPr="007603CE"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021CD4" w:rsidRPr="00AB1260" w14:paraId="21016551" w14:textId="77777777" w:rsidTr="006301EE">
        <w:trPr>
          <w:trHeight w:val="413"/>
        </w:trPr>
        <w:tc>
          <w:tcPr>
            <w:tcW w:w="2694" w:type="dxa"/>
            <w:gridSpan w:val="2"/>
            <w:tcBorders>
              <w:left w:val="single" w:sz="4" w:space="0" w:color="auto"/>
            </w:tcBorders>
          </w:tcPr>
          <w:p w14:paraId="49433147" w14:textId="77777777" w:rsidR="00021CD4" w:rsidRPr="00AB1260" w:rsidRDefault="00021CD4" w:rsidP="00021CD4">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31C656EC" w14:textId="1005A8EC" w:rsidR="00021CD4" w:rsidRPr="00AB1260" w:rsidRDefault="00021CD4" w:rsidP="00021CD4">
            <w:pPr>
              <w:pStyle w:val="CRCoverPage"/>
              <w:spacing w:after="0"/>
            </w:pPr>
            <w:r w:rsidRPr="00B4426E">
              <w:rPr>
                <w:rFonts w:cs="Arial"/>
                <w:noProof/>
              </w:rPr>
              <w:t xml:space="preserve">Update </w:t>
            </w:r>
            <w:r>
              <w:rPr>
                <w:rFonts w:cs="Arial"/>
                <w:noProof/>
              </w:rPr>
              <w:t xml:space="preserve">reference </w:t>
            </w:r>
            <w:r w:rsidRPr="00B4426E">
              <w:rPr>
                <w:rFonts w:cs="Arial"/>
                <w:noProof/>
              </w:rPr>
              <w:t xml:space="preserve">to the </w:t>
            </w:r>
            <w:r>
              <w:rPr>
                <w:rFonts w:cs="Arial"/>
                <w:noProof/>
              </w:rPr>
              <w:t xml:space="preserve">current </w:t>
            </w:r>
            <w:r w:rsidRPr="00B4426E">
              <w:rPr>
                <w:rFonts w:cs="Arial"/>
                <w:noProof/>
              </w:rPr>
              <w:t>GSMA PRD OPG</w:t>
            </w:r>
          </w:p>
        </w:tc>
      </w:tr>
      <w:tr w:rsidR="00B36B40" w:rsidRPr="00AB1260" w14:paraId="1F886379" w14:textId="77777777" w:rsidTr="00547111">
        <w:tc>
          <w:tcPr>
            <w:tcW w:w="2694" w:type="dxa"/>
            <w:gridSpan w:val="2"/>
            <w:tcBorders>
              <w:left w:val="single" w:sz="4" w:space="0" w:color="auto"/>
            </w:tcBorders>
          </w:tcPr>
          <w:p w14:paraId="4D989623" w14:textId="77777777" w:rsidR="00B36B40" w:rsidRPr="00AB1260" w:rsidRDefault="00B36B40" w:rsidP="00B36B40">
            <w:pPr>
              <w:pStyle w:val="CRCoverPage"/>
              <w:spacing w:after="0"/>
              <w:rPr>
                <w:b/>
                <w:i/>
                <w:noProof/>
                <w:sz w:val="8"/>
                <w:szCs w:val="8"/>
              </w:rPr>
            </w:pPr>
          </w:p>
        </w:tc>
        <w:tc>
          <w:tcPr>
            <w:tcW w:w="6946" w:type="dxa"/>
            <w:gridSpan w:val="9"/>
            <w:tcBorders>
              <w:right w:val="single" w:sz="4" w:space="0" w:color="auto"/>
            </w:tcBorders>
          </w:tcPr>
          <w:p w14:paraId="71C4A204" w14:textId="77777777" w:rsidR="00B36B40" w:rsidRPr="00AB1260" w:rsidRDefault="00B36B40" w:rsidP="00B36B40">
            <w:pPr>
              <w:pStyle w:val="CRCoverPage"/>
              <w:spacing w:after="0"/>
              <w:rPr>
                <w:noProof/>
                <w:sz w:val="8"/>
                <w:szCs w:val="8"/>
              </w:rPr>
            </w:pPr>
          </w:p>
        </w:tc>
      </w:tr>
      <w:tr w:rsidR="00B36B40" w:rsidRPr="00AB1260" w14:paraId="678D7BF9" w14:textId="77777777" w:rsidTr="00547111">
        <w:tc>
          <w:tcPr>
            <w:tcW w:w="2694" w:type="dxa"/>
            <w:gridSpan w:val="2"/>
            <w:tcBorders>
              <w:left w:val="single" w:sz="4" w:space="0" w:color="auto"/>
              <w:bottom w:val="single" w:sz="4" w:space="0" w:color="auto"/>
            </w:tcBorders>
          </w:tcPr>
          <w:p w14:paraId="4E5CE1B6" w14:textId="77777777" w:rsidR="00B36B40" w:rsidRPr="00AB1260" w:rsidRDefault="00B36B40" w:rsidP="00B36B40">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D7BE87" w14:textId="77EF6CE3" w:rsidR="00B36B40" w:rsidRDefault="00B36B40" w:rsidP="00B36B40">
            <w:pPr>
              <w:pStyle w:val="CRCoverPage"/>
              <w:spacing w:after="0"/>
              <w:rPr>
                <w:rFonts w:eastAsiaTheme="minorEastAsia"/>
                <w:noProof/>
                <w:lang w:eastAsia="ja-JP"/>
              </w:rPr>
            </w:pPr>
          </w:p>
          <w:p w14:paraId="5C4BEB44" w14:textId="62F681A0" w:rsidR="00A527E8" w:rsidRPr="00E33492" w:rsidRDefault="00A527E8" w:rsidP="00B36B40">
            <w:pPr>
              <w:pStyle w:val="CRCoverPage"/>
              <w:spacing w:after="0"/>
              <w:rPr>
                <w:rFonts w:eastAsiaTheme="minorEastAsia"/>
                <w:noProof/>
                <w:lang w:eastAsia="ja-JP"/>
              </w:rPr>
            </w:pPr>
          </w:p>
        </w:tc>
      </w:tr>
      <w:tr w:rsidR="00B36B40" w:rsidRPr="00AB1260" w14:paraId="034AF533" w14:textId="77777777" w:rsidTr="00547111">
        <w:tc>
          <w:tcPr>
            <w:tcW w:w="2694" w:type="dxa"/>
            <w:gridSpan w:val="2"/>
          </w:tcPr>
          <w:p w14:paraId="39D9EB5B" w14:textId="77777777" w:rsidR="00B36B40" w:rsidRPr="00AB1260" w:rsidRDefault="00B36B40" w:rsidP="00B36B40">
            <w:pPr>
              <w:pStyle w:val="CRCoverPage"/>
              <w:spacing w:after="0"/>
              <w:rPr>
                <w:b/>
                <w:i/>
                <w:noProof/>
                <w:sz w:val="8"/>
                <w:szCs w:val="8"/>
              </w:rPr>
            </w:pPr>
          </w:p>
        </w:tc>
        <w:tc>
          <w:tcPr>
            <w:tcW w:w="6946" w:type="dxa"/>
            <w:gridSpan w:val="9"/>
          </w:tcPr>
          <w:p w14:paraId="7826CB1C" w14:textId="77777777" w:rsidR="00B36B40" w:rsidRPr="00AB1260" w:rsidRDefault="00B36B40" w:rsidP="00B36B40">
            <w:pPr>
              <w:pStyle w:val="CRCoverPage"/>
              <w:spacing w:after="0"/>
              <w:rPr>
                <w:noProof/>
                <w:sz w:val="8"/>
                <w:szCs w:val="8"/>
              </w:rPr>
            </w:pPr>
          </w:p>
        </w:tc>
      </w:tr>
      <w:tr w:rsidR="00B36B40" w:rsidRPr="00C43325" w14:paraId="6A17D7AC" w14:textId="77777777" w:rsidTr="00547111">
        <w:tc>
          <w:tcPr>
            <w:tcW w:w="2694" w:type="dxa"/>
            <w:gridSpan w:val="2"/>
            <w:tcBorders>
              <w:top w:val="single" w:sz="4" w:space="0" w:color="auto"/>
              <w:left w:val="single" w:sz="4" w:space="0" w:color="auto"/>
            </w:tcBorders>
          </w:tcPr>
          <w:p w14:paraId="6DAD5B19" w14:textId="77777777" w:rsidR="00B36B40" w:rsidRPr="00AB1260" w:rsidRDefault="00B36B40" w:rsidP="00B36B40">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45302" w:rsidR="00B36B40" w:rsidRPr="0047150A" w:rsidRDefault="00B05308" w:rsidP="00B36B40">
            <w:pPr>
              <w:pStyle w:val="CRCoverPage"/>
              <w:spacing w:after="0"/>
              <w:rPr>
                <w:rFonts w:eastAsiaTheme="minorEastAsia"/>
                <w:noProof/>
                <w:lang w:val="fr-FR" w:eastAsia="ja-JP"/>
              </w:rPr>
            </w:pPr>
            <w:r>
              <w:rPr>
                <w:noProof/>
                <w:lang w:val="fr-FR" w:eastAsia="zh-CN"/>
              </w:rPr>
              <w:t>2,</w:t>
            </w:r>
            <w:r w:rsidR="00A527E8">
              <w:rPr>
                <w:rFonts w:eastAsiaTheme="minorEastAsia"/>
                <w:noProof/>
                <w:lang w:val="fr-FR" w:eastAsia="ja-JP"/>
              </w:rPr>
              <w:t>4.2</w:t>
            </w:r>
            <w:r w:rsidR="005A1DB3">
              <w:rPr>
                <w:rFonts w:eastAsiaTheme="minorEastAsia"/>
                <w:noProof/>
                <w:lang w:val="fr-FR" w:eastAsia="ja-JP"/>
              </w:rPr>
              <w:t>,4.2,6</w:t>
            </w:r>
            <w:r w:rsidR="00B55D1C">
              <w:rPr>
                <w:rFonts w:eastAsiaTheme="minorEastAsia"/>
                <w:noProof/>
                <w:lang w:val="fr-FR" w:eastAsia="ja-JP"/>
              </w:rPr>
              <w:t>.2</w:t>
            </w:r>
          </w:p>
        </w:tc>
      </w:tr>
      <w:tr w:rsidR="00B36B40" w:rsidRPr="00C43325" w14:paraId="56E1E6C3" w14:textId="77777777" w:rsidTr="00547111">
        <w:tc>
          <w:tcPr>
            <w:tcW w:w="2694" w:type="dxa"/>
            <w:gridSpan w:val="2"/>
            <w:tcBorders>
              <w:left w:val="single" w:sz="4" w:space="0" w:color="auto"/>
            </w:tcBorders>
          </w:tcPr>
          <w:p w14:paraId="2FB9DE77" w14:textId="77777777" w:rsidR="00B36B40" w:rsidRPr="005F71BC" w:rsidRDefault="00B36B40" w:rsidP="00B36B40">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B36B40" w:rsidRPr="005F71BC" w:rsidRDefault="00B36B40" w:rsidP="00B36B40">
            <w:pPr>
              <w:pStyle w:val="CRCoverPage"/>
              <w:spacing w:after="0"/>
              <w:rPr>
                <w:noProof/>
                <w:sz w:val="8"/>
                <w:szCs w:val="8"/>
                <w:lang w:val="fr-FR"/>
              </w:rPr>
            </w:pPr>
          </w:p>
        </w:tc>
      </w:tr>
      <w:tr w:rsidR="00B36B40" w:rsidRPr="00AB1260" w14:paraId="76F95A8B" w14:textId="77777777" w:rsidTr="00547111">
        <w:tc>
          <w:tcPr>
            <w:tcW w:w="2694" w:type="dxa"/>
            <w:gridSpan w:val="2"/>
            <w:tcBorders>
              <w:left w:val="single" w:sz="4" w:space="0" w:color="auto"/>
            </w:tcBorders>
          </w:tcPr>
          <w:p w14:paraId="335EAB52" w14:textId="77777777" w:rsidR="00B36B40" w:rsidRPr="005F71BC" w:rsidRDefault="00B36B40" w:rsidP="00B36B4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B36B40" w:rsidRPr="00AB1260" w:rsidRDefault="00B36B40" w:rsidP="00B36B40">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6B40" w:rsidRPr="00AB1260" w:rsidRDefault="00B36B40" w:rsidP="00B36B40">
            <w:pPr>
              <w:pStyle w:val="CRCoverPage"/>
              <w:spacing w:after="0"/>
              <w:jc w:val="center"/>
              <w:rPr>
                <w:b/>
                <w:caps/>
                <w:noProof/>
              </w:rPr>
            </w:pPr>
            <w:r w:rsidRPr="00AB1260">
              <w:rPr>
                <w:b/>
                <w:caps/>
                <w:noProof/>
              </w:rPr>
              <w:t>N</w:t>
            </w:r>
          </w:p>
        </w:tc>
        <w:tc>
          <w:tcPr>
            <w:tcW w:w="2977" w:type="dxa"/>
            <w:gridSpan w:val="4"/>
          </w:tcPr>
          <w:p w14:paraId="304CCBCB" w14:textId="77777777" w:rsidR="00B36B40" w:rsidRPr="00AB1260" w:rsidRDefault="00B36B40" w:rsidP="00B36B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6B40" w:rsidRPr="00AB1260" w:rsidRDefault="00B36B40" w:rsidP="00B36B40">
            <w:pPr>
              <w:pStyle w:val="CRCoverPage"/>
              <w:spacing w:after="0"/>
              <w:ind w:left="99"/>
              <w:rPr>
                <w:noProof/>
              </w:rPr>
            </w:pPr>
          </w:p>
        </w:tc>
      </w:tr>
      <w:tr w:rsidR="00B36B40" w:rsidRPr="00AB1260" w14:paraId="34ACE2EB" w14:textId="77777777" w:rsidTr="00547111">
        <w:tc>
          <w:tcPr>
            <w:tcW w:w="2694" w:type="dxa"/>
            <w:gridSpan w:val="2"/>
            <w:tcBorders>
              <w:left w:val="single" w:sz="4" w:space="0" w:color="auto"/>
            </w:tcBorders>
          </w:tcPr>
          <w:p w14:paraId="571382F3" w14:textId="77777777" w:rsidR="00B36B40" w:rsidRPr="00AB1260" w:rsidRDefault="00B36B40" w:rsidP="00B36B40">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6B40" w:rsidRPr="00AB1260" w:rsidRDefault="00B36B40" w:rsidP="00B36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B36B40" w:rsidRPr="00AB1260" w:rsidRDefault="00B36B40" w:rsidP="00B36B40">
            <w:pPr>
              <w:pStyle w:val="CRCoverPage"/>
              <w:spacing w:after="0"/>
              <w:jc w:val="center"/>
              <w:rPr>
                <w:b/>
                <w:caps/>
                <w:noProof/>
              </w:rPr>
            </w:pPr>
            <w:r w:rsidRPr="00AB1260">
              <w:rPr>
                <w:b/>
                <w:caps/>
                <w:noProof/>
              </w:rPr>
              <w:t>X</w:t>
            </w:r>
          </w:p>
        </w:tc>
        <w:tc>
          <w:tcPr>
            <w:tcW w:w="2977" w:type="dxa"/>
            <w:gridSpan w:val="4"/>
          </w:tcPr>
          <w:p w14:paraId="7DB274D8" w14:textId="77777777" w:rsidR="00B36B40" w:rsidRPr="00AB1260" w:rsidRDefault="00B36B40" w:rsidP="00B36B40">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B36B40" w:rsidRPr="00AB1260" w:rsidRDefault="00B36B40" w:rsidP="00B36B40">
            <w:pPr>
              <w:pStyle w:val="CRCoverPage"/>
              <w:spacing w:after="0"/>
              <w:ind w:left="99"/>
              <w:rPr>
                <w:noProof/>
              </w:rPr>
            </w:pPr>
            <w:r w:rsidRPr="00AB1260">
              <w:rPr>
                <w:noProof/>
              </w:rPr>
              <w:t xml:space="preserve">TS/TR ... CR ... </w:t>
            </w:r>
          </w:p>
        </w:tc>
      </w:tr>
      <w:tr w:rsidR="00B36B40" w:rsidRPr="00AB1260" w14:paraId="446DDBAC" w14:textId="77777777" w:rsidTr="00547111">
        <w:tc>
          <w:tcPr>
            <w:tcW w:w="2694" w:type="dxa"/>
            <w:gridSpan w:val="2"/>
            <w:tcBorders>
              <w:left w:val="single" w:sz="4" w:space="0" w:color="auto"/>
            </w:tcBorders>
          </w:tcPr>
          <w:p w14:paraId="678A1AA6" w14:textId="77777777" w:rsidR="00B36B40" w:rsidRPr="00AB1260" w:rsidRDefault="00B36B40" w:rsidP="00B36B40">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6B40" w:rsidRPr="00AB1260" w:rsidRDefault="00B36B40" w:rsidP="00B36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B36B40" w:rsidRPr="00AB1260" w:rsidRDefault="00B36B40" w:rsidP="00B36B40">
            <w:pPr>
              <w:pStyle w:val="CRCoverPage"/>
              <w:spacing w:after="0"/>
              <w:jc w:val="center"/>
              <w:rPr>
                <w:b/>
                <w:caps/>
                <w:noProof/>
              </w:rPr>
            </w:pPr>
            <w:r w:rsidRPr="00AB1260">
              <w:rPr>
                <w:b/>
                <w:caps/>
                <w:noProof/>
              </w:rPr>
              <w:t>X</w:t>
            </w:r>
          </w:p>
        </w:tc>
        <w:tc>
          <w:tcPr>
            <w:tcW w:w="2977" w:type="dxa"/>
            <w:gridSpan w:val="4"/>
          </w:tcPr>
          <w:p w14:paraId="1A4306D9" w14:textId="77777777" w:rsidR="00B36B40" w:rsidRPr="00AB1260" w:rsidRDefault="00B36B40" w:rsidP="00B36B40">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B36B40" w:rsidRPr="00AB1260" w:rsidRDefault="00B36B40" w:rsidP="00B36B40">
            <w:pPr>
              <w:pStyle w:val="CRCoverPage"/>
              <w:spacing w:after="0"/>
              <w:ind w:left="99"/>
              <w:rPr>
                <w:noProof/>
              </w:rPr>
            </w:pPr>
            <w:r w:rsidRPr="00AB1260">
              <w:rPr>
                <w:noProof/>
              </w:rPr>
              <w:t xml:space="preserve">TS/TR ... CR ... </w:t>
            </w:r>
          </w:p>
        </w:tc>
      </w:tr>
      <w:tr w:rsidR="00B36B40" w:rsidRPr="00AB1260" w14:paraId="55C714D2" w14:textId="77777777" w:rsidTr="00547111">
        <w:tc>
          <w:tcPr>
            <w:tcW w:w="2694" w:type="dxa"/>
            <w:gridSpan w:val="2"/>
            <w:tcBorders>
              <w:left w:val="single" w:sz="4" w:space="0" w:color="auto"/>
            </w:tcBorders>
          </w:tcPr>
          <w:p w14:paraId="45913E62" w14:textId="77777777" w:rsidR="00B36B40" w:rsidRPr="00AB1260" w:rsidRDefault="00B36B40" w:rsidP="00B36B40">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6B40" w:rsidRPr="00AB1260" w:rsidRDefault="00B36B40" w:rsidP="00B36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B36B40" w:rsidRPr="00AB1260" w:rsidRDefault="00B36B40" w:rsidP="00B36B40">
            <w:pPr>
              <w:pStyle w:val="CRCoverPage"/>
              <w:spacing w:after="0"/>
              <w:jc w:val="center"/>
              <w:rPr>
                <w:b/>
                <w:caps/>
                <w:noProof/>
              </w:rPr>
            </w:pPr>
            <w:r w:rsidRPr="00AB1260">
              <w:rPr>
                <w:b/>
                <w:caps/>
                <w:noProof/>
              </w:rPr>
              <w:t>X</w:t>
            </w:r>
          </w:p>
        </w:tc>
        <w:tc>
          <w:tcPr>
            <w:tcW w:w="2977" w:type="dxa"/>
            <w:gridSpan w:val="4"/>
          </w:tcPr>
          <w:p w14:paraId="1B4FF921" w14:textId="77777777" w:rsidR="00B36B40" w:rsidRPr="00AB1260" w:rsidRDefault="00B36B40" w:rsidP="00B36B40">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B36B40" w:rsidRPr="00AB1260" w:rsidRDefault="00B36B40" w:rsidP="00B36B40">
            <w:pPr>
              <w:pStyle w:val="CRCoverPage"/>
              <w:spacing w:after="0"/>
              <w:ind w:left="99"/>
              <w:rPr>
                <w:noProof/>
              </w:rPr>
            </w:pPr>
            <w:r w:rsidRPr="00AB1260">
              <w:rPr>
                <w:noProof/>
              </w:rPr>
              <w:t xml:space="preserve">TS/TR ... CR ... </w:t>
            </w:r>
          </w:p>
        </w:tc>
      </w:tr>
      <w:tr w:rsidR="00B36B40" w:rsidRPr="00AB1260" w14:paraId="60DF82CC" w14:textId="77777777" w:rsidTr="008863B9">
        <w:tc>
          <w:tcPr>
            <w:tcW w:w="2694" w:type="dxa"/>
            <w:gridSpan w:val="2"/>
            <w:tcBorders>
              <w:left w:val="single" w:sz="4" w:space="0" w:color="auto"/>
            </w:tcBorders>
          </w:tcPr>
          <w:p w14:paraId="517696CD" w14:textId="77777777" w:rsidR="00B36B40" w:rsidRPr="00AB1260" w:rsidRDefault="00B36B40" w:rsidP="00B36B40">
            <w:pPr>
              <w:pStyle w:val="CRCoverPage"/>
              <w:spacing w:after="0"/>
              <w:rPr>
                <w:b/>
                <w:i/>
                <w:noProof/>
              </w:rPr>
            </w:pPr>
          </w:p>
        </w:tc>
        <w:tc>
          <w:tcPr>
            <w:tcW w:w="6946" w:type="dxa"/>
            <w:gridSpan w:val="9"/>
            <w:tcBorders>
              <w:right w:val="single" w:sz="4" w:space="0" w:color="auto"/>
            </w:tcBorders>
          </w:tcPr>
          <w:p w14:paraId="4D84207F" w14:textId="77777777" w:rsidR="00B36B40" w:rsidRPr="00AB1260" w:rsidRDefault="00B36B40" w:rsidP="00B36B40">
            <w:pPr>
              <w:pStyle w:val="CRCoverPage"/>
              <w:spacing w:after="0"/>
              <w:rPr>
                <w:noProof/>
              </w:rPr>
            </w:pPr>
          </w:p>
        </w:tc>
      </w:tr>
      <w:tr w:rsidR="00B36B40" w:rsidRPr="00AB1260" w14:paraId="556B87B6" w14:textId="77777777" w:rsidTr="008863B9">
        <w:tc>
          <w:tcPr>
            <w:tcW w:w="2694" w:type="dxa"/>
            <w:gridSpan w:val="2"/>
            <w:tcBorders>
              <w:left w:val="single" w:sz="4" w:space="0" w:color="auto"/>
              <w:bottom w:val="single" w:sz="4" w:space="0" w:color="auto"/>
            </w:tcBorders>
          </w:tcPr>
          <w:p w14:paraId="79A9C411" w14:textId="77777777" w:rsidR="00B36B40" w:rsidRPr="00AB1260" w:rsidRDefault="00B36B40" w:rsidP="00B36B40">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B36B40" w:rsidRPr="00AB1260" w:rsidRDefault="00B36B40" w:rsidP="00B36B40">
            <w:pPr>
              <w:pStyle w:val="CRCoverPage"/>
              <w:spacing w:after="0"/>
              <w:ind w:left="100"/>
              <w:rPr>
                <w:noProof/>
              </w:rPr>
            </w:pPr>
          </w:p>
        </w:tc>
      </w:tr>
      <w:tr w:rsidR="00B36B40" w:rsidRPr="00AB1260" w14:paraId="45BFE792" w14:textId="77777777" w:rsidTr="008863B9">
        <w:tc>
          <w:tcPr>
            <w:tcW w:w="2694" w:type="dxa"/>
            <w:gridSpan w:val="2"/>
            <w:tcBorders>
              <w:top w:val="single" w:sz="4" w:space="0" w:color="auto"/>
              <w:bottom w:val="single" w:sz="4" w:space="0" w:color="auto"/>
            </w:tcBorders>
          </w:tcPr>
          <w:p w14:paraId="194242DD" w14:textId="77777777" w:rsidR="00B36B40" w:rsidRPr="00AB1260" w:rsidRDefault="00B36B40" w:rsidP="00B36B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6B40" w:rsidRPr="00AB1260" w:rsidRDefault="00B36B40" w:rsidP="00B36B40">
            <w:pPr>
              <w:pStyle w:val="CRCoverPage"/>
              <w:spacing w:after="0"/>
              <w:ind w:left="100"/>
              <w:rPr>
                <w:noProof/>
                <w:sz w:val="8"/>
                <w:szCs w:val="8"/>
              </w:rPr>
            </w:pPr>
          </w:p>
        </w:tc>
      </w:tr>
      <w:tr w:rsidR="00B36B40"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6B40" w:rsidRPr="00AB1260" w:rsidRDefault="00B36B40" w:rsidP="00B36B40">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6B40" w:rsidRPr="00AB1260" w:rsidRDefault="00B36B40" w:rsidP="00B36B40">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Default="00E3680A">
      <w:pPr>
        <w:rPr>
          <w:noProof/>
        </w:rPr>
      </w:pPr>
    </w:p>
    <w:p w14:paraId="763B2EDA" w14:textId="77777777" w:rsidR="00E31CC5" w:rsidRDefault="00E31CC5">
      <w:pPr>
        <w:rPr>
          <w:noProof/>
        </w:rPr>
      </w:pPr>
    </w:p>
    <w:p w14:paraId="17B94C4B" w14:textId="77777777" w:rsidR="00E31CC5" w:rsidRDefault="00E31CC5">
      <w:pPr>
        <w:rPr>
          <w:noProof/>
        </w:rPr>
      </w:pPr>
    </w:p>
    <w:p w14:paraId="057A7A50" w14:textId="77777777" w:rsidR="00E31CC5" w:rsidRDefault="00E31CC5">
      <w:pPr>
        <w:rPr>
          <w:noProof/>
        </w:rPr>
      </w:pPr>
    </w:p>
    <w:p w14:paraId="69C9C417" w14:textId="77777777" w:rsidR="00E31CC5" w:rsidRDefault="00E31CC5">
      <w:pPr>
        <w:rPr>
          <w:noProof/>
        </w:rPr>
      </w:pPr>
    </w:p>
    <w:p w14:paraId="18A79FDC" w14:textId="77777777" w:rsidR="00E31CC5" w:rsidRDefault="00E31CC5">
      <w:pPr>
        <w:rPr>
          <w:noProof/>
        </w:rPr>
      </w:pPr>
    </w:p>
    <w:p w14:paraId="7C14F1A3" w14:textId="77777777" w:rsidR="00E31CC5" w:rsidRDefault="00E31CC5">
      <w:pPr>
        <w:rPr>
          <w:noProof/>
        </w:rPr>
      </w:pPr>
    </w:p>
    <w:p w14:paraId="1967967F" w14:textId="77777777" w:rsidR="00E31CC5" w:rsidRPr="00AB1260" w:rsidRDefault="00E31CC5">
      <w:pPr>
        <w:rPr>
          <w:noProof/>
        </w:rPr>
      </w:pPr>
    </w:p>
    <w:p w14:paraId="75C88AB7" w14:textId="6310A8B1" w:rsidR="00411F8D" w:rsidRPr="00E73A5E" w:rsidRDefault="001947CD" w:rsidP="00E73A5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57673696"/>
      <w:bookmarkStart w:id="7" w:name="_Toc131200942"/>
      <w:bookmarkStart w:id="8" w:name="_Toc131200781"/>
      <w:bookmarkStart w:id="9" w:name="_Toc131200967"/>
      <w:bookmarkStart w:id="10" w:name="_Toc122439293"/>
      <w:bookmarkStart w:id="11" w:name="_Toc122439301"/>
      <w:bookmarkEnd w:id="1"/>
      <w:bookmarkEnd w:id="2"/>
      <w:bookmarkEnd w:id="3"/>
      <w:bookmarkEnd w:id="4"/>
      <w:bookmarkEnd w:id="5"/>
    </w:p>
    <w:p w14:paraId="29B088C1" w14:textId="77777777" w:rsidR="00AF25DA" w:rsidRPr="004D3578" w:rsidRDefault="00AF25DA" w:rsidP="00AF25DA">
      <w:pPr>
        <w:pStyle w:val="1"/>
      </w:pPr>
      <w:bookmarkStart w:id="12" w:name="_Toc133953503"/>
      <w:bookmarkStart w:id="13" w:name="_Toc133953510"/>
      <w:r w:rsidRPr="004D3578">
        <w:t>2</w:t>
      </w:r>
      <w:r w:rsidRPr="004D3578">
        <w:tab/>
        <w:t>References</w:t>
      </w:r>
      <w:bookmarkEnd w:id="12"/>
    </w:p>
    <w:p w14:paraId="747B14B3" w14:textId="77777777" w:rsidR="00AF25DA" w:rsidRPr="004D3578" w:rsidRDefault="00AF25DA" w:rsidP="00AF25DA">
      <w:r w:rsidRPr="004D3578">
        <w:t>The following documents contain provisions which, through reference in this text, constitute provisions of the present document.</w:t>
      </w:r>
    </w:p>
    <w:p w14:paraId="30D606E6" w14:textId="77777777" w:rsidR="00AF25DA" w:rsidRPr="004D3578" w:rsidRDefault="00AF25DA" w:rsidP="00AF25DA">
      <w:pPr>
        <w:pStyle w:val="B1"/>
      </w:pPr>
      <w:r>
        <w:t>-</w:t>
      </w:r>
      <w:r>
        <w:tab/>
      </w:r>
      <w:r w:rsidRPr="004D3578">
        <w:t>References are either specific (identified by date of publication, edition number, version number, etc.) or non</w:t>
      </w:r>
      <w:r w:rsidRPr="004D3578">
        <w:noBreakHyphen/>
        <w:t>specific.</w:t>
      </w:r>
    </w:p>
    <w:p w14:paraId="1DD36060" w14:textId="77777777" w:rsidR="00AF25DA" w:rsidRPr="004D3578" w:rsidRDefault="00AF25DA" w:rsidP="00AF25DA">
      <w:pPr>
        <w:pStyle w:val="B1"/>
      </w:pPr>
      <w:r>
        <w:t>-</w:t>
      </w:r>
      <w:r>
        <w:tab/>
      </w:r>
      <w:r w:rsidRPr="004D3578">
        <w:t>For a specific reference, subsequent revisions do not apply.</w:t>
      </w:r>
    </w:p>
    <w:p w14:paraId="51250CE7" w14:textId="77777777" w:rsidR="00AF25DA" w:rsidRPr="004D3578" w:rsidRDefault="00AF25DA" w:rsidP="00AF25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6CE571" w14:textId="77777777" w:rsidR="00AF25DA" w:rsidRDefault="00AF25DA" w:rsidP="00AF25DA">
      <w:pPr>
        <w:pStyle w:val="EX"/>
      </w:pPr>
      <w:r w:rsidRPr="004D3578">
        <w:t>[1]</w:t>
      </w:r>
      <w:r w:rsidRPr="004D3578">
        <w:tab/>
        <w:t>3GPP TR 21.905: "Vocabulary for 3GPP Specifications".</w:t>
      </w:r>
    </w:p>
    <w:p w14:paraId="0DAAECA2" w14:textId="77777777" w:rsidR="00AF25DA" w:rsidRDefault="00AF25DA" w:rsidP="00AF25DA">
      <w:pPr>
        <w:pStyle w:val="EX"/>
      </w:pPr>
      <w:r w:rsidRPr="00D72198">
        <w:t>[2]</w:t>
      </w:r>
      <w:r w:rsidRPr="00D72198">
        <w:tab/>
        <w:t>3GPP TS 23.558: "Architecture for enabling Edge Applications".</w:t>
      </w:r>
    </w:p>
    <w:p w14:paraId="6C000086" w14:textId="630AE707" w:rsidR="0079611D" w:rsidRDefault="00AF25DA" w:rsidP="00AF25DA">
      <w:pPr>
        <w:pStyle w:val="EX"/>
      </w:pPr>
      <w:r>
        <w:t>[3]</w:t>
      </w:r>
      <w:r>
        <w:tab/>
      </w:r>
      <w:r>
        <w:tab/>
        <w:t>GSMA PRD OPG.02 - “</w:t>
      </w:r>
      <w:r w:rsidR="00EB0C13" w:rsidRPr="00EB0C13">
        <w:t>GSMA Operator Platform Group – Requirements and Architecture Version 5.0</w:t>
      </w:r>
      <w:r>
        <w:t>”</w:t>
      </w:r>
      <w:r w:rsidRPr="00F32D7E">
        <w:t xml:space="preserve">, </w:t>
      </w:r>
      <w:r w:rsidR="008D2B4A" w:rsidRPr="008D2B4A">
        <w:t>https://www.gsma.com/futurenetworks/wp-content/uploads/2023/07/OPG.02-v5.0-Operator-Platform-Requirements-and-Architecture.pdf</w:t>
      </w:r>
    </w:p>
    <w:p w14:paraId="7144A863" w14:textId="2A605784" w:rsidR="00AF25DA" w:rsidRDefault="00AF25DA" w:rsidP="00EA0EBC">
      <w:pPr>
        <w:pStyle w:val="EX"/>
        <w:ind w:firstLine="0"/>
      </w:pPr>
    </w:p>
    <w:p w14:paraId="71FCDE3D" w14:textId="77777777" w:rsidR="00AF25DA" w:rsidRDefault="00AF25DA" w:rsidP="00AF25DA">
      <w:pPr>
        <w:pStyle w:val="EX"/>
        <w:rPr>
          <w:lang w:val="en-IN"/>
        </w:rPr>
      </w:pPr>
      <w:r>
        <w:t>[4]</w:t>
      </w:r>
      <w:r>
        <w:tab/>
      </w:r>
      <w:r>
        <w:rPr>
          <w:lang w:val="en-IN"/>
        </w:rPr>
        <w:t>ETSI GS MEC 003 (V3.1.1), "Multi-access Edge Computing (MEC); Framework and Reference Architecture".</w:t>
      </w:r>
    </w:p>
    <w:p w14:paraId="0CE6C92B" w14:textId="77777777" w:rsidR="00AF25DA" w:rsidRDefault="00AF25DA" w:rsidP="00AF25DA">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0CC0259B" w14:textId="77777777" w:rsidR="00AF25DA" w:rsidRDefault="00AF25DA" w:rsidP="00AF25DA">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426F5A83" w14:textId="77777777" w:rsidR="00AF25DA" w:rsidRDefault="00AF25DA" w:rsidP="00AF25DA">
      <w:pPr>
        <w:pStyle w:val="EX"/>
        <w:rPr>
          <w:lang w:val="en-IN"/>
        </w:rPr>
      </w:pPr>
      <w:r>
        <w:rPr>
          <w:lang w:val="en-IN"/>
        </w:rPr>
        <w:t>[7]</w:t>
      </w:r>
      <w:r>
        <w:rPr>
          <w:lang w:val="en-IN"/>
        </w:rPr>
        <w:tab/>
      </w:r>
      <w:r w:rsidRPr="00566307">
        <w:rPr>
          <w:lang w:val="en-IN"/>
        </w:rPr>
        <w:t>ETSI GS MEC 021 V2.2.1, "Multi-access Edge Computing (MEC); Application Mobility Service API".</w:t>
      </w:r>
    </w:p>
    <w:p w14:paraId="44F03E10" w14:textId="77777777" w:rsidR="00AF25DA" w:rsidRDefault="00AF25DA" w:rsidP="00AF25DA">
      <w:pPr>
        <w:pStyle w:val="EX"/>
      </w:pPr>
      <w:r>
        <w:rPr>
          <w:lang w:val="en-IN"/>
        </w:rPr>
        <w:t>[8]</w:t>
      </w:r>
      <w:r>
        <w:rPr>
          <w:lang w:val="en-IN"/>
        </w:rPr>
        <w:tab/>
      </w:r>
      <w:r w:rsidRPr="002E4D75">
        <w:t>3GPP TS 28.538: "Management and orchestration; Edge Computing Management".</w:t>
      </w:r>
    </w:p>
    <w:p w14:paraId="4F89C9EC" w14:textId="77777777" w:rsidR="00AF25DA" w:rsidRDefault="00AF25DA" w:rsidP="00AF25DA">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741441F7" w14:textId="77777777" w:rsidR="00AF25DA" w:rsidRDefault="00AF25DA" w:rsidP="00AF25DA">
      <w:pPr>
        <w:pStyle w:val="EX"/>
        <w:rPr>
          <w:lang w:val="en-IN"/>
        </w:rPr>
      </w:pPr>
      <w:r>
        <w:rPr>
          <w:lang w:val="en-IN"/>
        </w:rPr>
        <w:t>[10]</w:t>
      </w:r>
      <w:r>
        <w:rPr>
          <w:lang w:val="en-IN"/>
        </w:rPr>
        <w:tab/>
        <w:t>3GPP TS 23.222: “</w:t>
      </w:r>
      <w:r w:rsidRPr="0087418C">
        <w:rPr>
          <w:lang w:val="en-IN"/>
        </w:rPr>
        <w:t>Common API Framework for 3GPP Northbound APIs</w:t>
      </w:r>
      <w:r>
        <w:rPr>
          <w:lang w:val="en-IN"/>
        </w:rPr>
        <w:t>”.</w:t>
      </w:r>
    </w:p>
    <w:p w14:paraId="48339BC3" w14:textId="77777777" w:rsidR="00AF25DA" w:rsidRDefault="00AF25DA" w:rsidP="00AF25DA">
      <w:pPr>
        <w:pStyle w:val="EX"/>
        <w:rPr>
          <w:lang w:val="en-IN"/>
        </w:rPr>
      </w:pPr>
      <w:r>
        <w:rPr>
          <w:lang w:val="en-IN"/>
        </w:rPr>
        <w:t>[11]</w:t>
      </w:r>
      <w:r>
        <w:rPr>
          <w:lang w:val="en-IN"/>
        </w:rPr>
        <w:tab/>
        <w:t>ETSI GR MEC 031 (V3.1.1), “Multi-access Edge Computing (MEC); MEC 5G Integration”.</w:t>
      </w:r>
    </w:p>
    <w:bookmarkEnd w:id="13"/>
    <w:p w14:paraId="6BBC3A17" w14:textId="77777777" w:rsidR="00717245" w:rsidRPr="00B9356C" w:rsidRDefault="00717245" w:rsidP="00717245">
      <w:pPr>
        <w:rPr>
          <w:lang w:eastAsia="zh-CN"/>
        </w:rPr>
      </w:pPr>
    </w:p>
    <w:p w14:paraId="443F9C0B" w14:textId="77777777" w:rsidR="00411F8D" w:rsidRPr="00411F8D" w:rsidRDefault="00411F8D" w:rsidP="00017838">
      <w:pPr>
        <w:pStyle w:val="NO"/>
        <w:rPr>
          <w:rFonts w:eastAsiaTheme="minorEastAsia"/>
          <w:lang w:eastAsia="ja-JP"/>
        </w:rPr>
      </w:pPr>
    </w:p>
    <w:bookmarkEnd w:id="6"/>
    <w:bookmarkEnd w:id="7"/>
    <w:p w14:paraId="04D9F578" w14:textId="77777777" w:rsidR="005F71BC" w:rsidRPr="00E4189B" w:rsidRDefault="005F71BC" w:rsidP="005F71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79CDB2F7" w14:textId="77777777" w:rsidR="00104D86" w:rsidRDefault="00104D86" w:rsidP="00104D86">
      <w:pPr>
        <w:pStyle w:val="2"/>
      </w:pPr>
      <w:bookmarkStart w:id="14" w:name="_Toc37790966"/>
      <w:bookmarkStart w:id="15" w:name="_Toc42003916"/>
      <w:bookmarkStart w:id="16" w:name="_Toc50584230"/>
      <w:bookmarkStart w:id="17" w:name="_Toc50584574"/>
      <w:bookmarkStart w:id="18" w:name="_Toc57673417"/>
      <w:bookmarkStart w:id="19" w:name="_Toc137820999"/>
      <w:bookmarkEnd w:id="8"/>
      <w:r>
        <w:t>4.2</w:t>
      </w:r>
      <w:r>
        <w:tab/>
        <w:t>GSMA OPG</w:t>
      </w:r>
    </w:p>
    <w:p w14:paraId="6357AAA2" w14:textId="77777777" w:rsidR="00104D86" w:rsidRDefault="00104D86" w:rsidP="00104D86">
      <w:pPr>
        <w:rPr>
          <w:lang w:eastAsia="zh-CN"/>
        </w:rPr>
      </w:pPr>
      <w:r>
        <w:t xml:space="preserve">The Operator Platform (OP) as defined by GSMA OPG in [3], provides technical requirements, functional </w:t>
      </w:r>
      <w:proofErr w:type="gramStart"/>
      <w:r>
        <w:t>blocks</w:t>
      </w:r>
      <w:proofErr w:type="gramEnd"/>
      <w:r>
        <w:t xml:space="preserve"> and interfaces characteristics of a generic platform to facilitate </w:t>
      </w:r>
      <w:r w:rsidRPr="009726FF">
        <w:rPr>
          <w:lang w:eastAsia="zh-CN"/>
        </w:rPr>
        <w:t xml:space="preserve">access to the Edge Cloud capability of an Operator or </w:t>
      </w:r>
      <w:r w:rsidRPr="009726FF">
        <w:rPr>
          <w:lang w:eastAsia="zh-CN"/>
        </w:rPr>
        <w:lastRenderedPageBreak/>
        <w:t>federation of operators and their partners</w:t>
      </w:r>
      <w:r>
        <w:rPr>
          <w:lang w:eastAsia="zh-CN"/>
        </w:rPr>
        <w:t>. It also provides mapping of these requirements and architectures to the specifications from certain SDOs.</w:t>
      </w:r>
    </w:p>
    <w:p w14:paraId="353A0143" w14:textId="77777777" w:rsidR="00104D86" w:rsidRDefault="00104D86" w:rsidP="00104D86">
      <w:pPr>
        <w:rPr>
          <w:lang w:eastAsia="zh-CN"/>
        </w:rPr>
      </w:pPr>
      <w:r>
        <w:rPr>
          <w:lang w:eastAsia="zh-CN"/>
        </w:rPr>
        <w:t xml:space="preserve">In Figure 2 in </w:t>
      </w:r>
      <w:r w:rsidRPr="003C5937">
        <w:rPr>
          <w:lang w:eastAsia="zh-CN"/>
        </w:rPr>
        <w:t>[3]</w:t>
      </w:r>
      <w:r>
        <w:rPr>
          <w:lang w:eastAsia="zh-CN"/>
        </w:rPr>
        <w:t>, GSMA OPG presents different OP roles and interfaces reference architecture for an operator platform.</w:t>
      </w:r>
    </w:p>
    <w:p w14:paraId="0D4F3D36" w14:textId="77777777" w:rsidR="00104D86" w:rsidRDefault="00104D86" w:rsidP="00104D86">
      <w:pPr>
        <w:rPr>
          <w:lang w:eastAsia="zh-CN"/>
        </w:rPr>
      </w:pPr>
      <w:r>
        <w:rPr>
          <w:noProof/>
        </w:rPr>
        <w:drawing>
          <wp:inline distT="0" distB="0" distL="0" distR="0" wp14:anchorId="7EEBC3C8" wp14:editId="35C2D6C1">
            <wp:extent cx="6120765" cy="2908300"/>
            <wp:effectExtent l="0" t="0" r="0" b="6350"/>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908300"/>
                    </a:xfrm>
                    <a:prstGeom prst="rect">
                      <a:avLst/>
                    </a:prstGeom>
                    <a:noFill/>
                  </pic:spPr>
                </pic:pic>
              </a:graphicData>
            </a:graphic>
          </wp:inline>
        </w:drawing>
      </w:r>
    </w:p>
    <w:p w14:paraId="33EBFA3D" w14:textId="77777777" w:rsidR="00104D86" w:rsidRDefault="00104D86" w:rsidP="00104D86">
      <w:pPr>
        <w:pStyle w:val="TF"/>
        <w:rPr>
          <w:b w:val="0"/>
          <w:bCs/>
        </w:rPr>
      </w:pPr>
      <w:r>
        <w:rPr>
          <w:noProof/>
        </w:rPr>
        <w:t xml:space="preserve">Figure </w:t>
      </w:r>
      <w:r>
        <w:rPr>
          <w:lang w:eastAsia="zh-CN"/>
        </w:rPr>
        <w:t xml:space="preserve">2 in </w:t>
      </w:r>
      <w:r w:rsidRPr="003C5937">
        <w:rPr>
          <w:lang w:eastAsia="zh-CN"/>
        </w:rPr>
        <w:t>[3]</w:t>
      </w:r>
      <w:r>
        <w:t>: OP Roles and Interfaces Reference Architecture</w:t>
      </w:r>
    </w:p>
    <w:p w14:paraId="3C8A4B9F" w14:textId="12DEE0D3" w:rsidR="00E41435" w:rsidRPr="00717A7D" w:rsidRDefault="00E41435" w:rsidP="00C5475F">
      <w:pPr>
        <w:rPr>
          <w:lang w:val="fr-FR"/>
        </w:rPr>
      </w:pPr>
      <w:bookmarkStart w:id="20" w:name="_Toc57673553"/>
      <w:bookmarkStart w:id="21" w:name="_Toc137821166"/>
      <w:bookmarkEnd w:id="14"/>
      <w:bookmarkEnd w:id="15"/>
      <w:bookmarkEnd w:id="16"/>
      <w:bookmarkEnd w:id="17"/>
      <w:bookmarkEnd w:id="18"/>
      <w:bookmarkEnd w:id="19"/>
    </w:p>
    <w:bookmarkEnd w:id="20"/>
    <w:bookmarkEnd w:id="21"/>
    <w:p w14:paraId="74C6CC1E" w14:textId="77777777" w:rsidR="00EE3B53" w:rsidRPr="005A3F36" w:rsidRDefault="00EE3B53" w:rsidP="00EE3B53">
      <w:pPr>
        <w:pStyle w:val="B1"/>
        <w:ind w:left="0" w:firstLine="0"/>
        <w:rPr>
          <w:rFonts w:eastAsia="Malgun Gothic"/>
          <w:lang w:eastAsia="ko-KR"/>
        </w:rPr>
      </w:pPr>
    </w:p>
    <w:p w14:paraId="09918586" w14:textId="77777777" w:rsidR="00EE3B53" w:rsidRPr="00E4189B" w:rsidRDefault="00EE3B53" w:rsidP="00EE3B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4FC3EE96" w14:textId="5A704387" w:rsidR="00D225BD" w:rsidRPr="006C7FEB" w:rsidRDefault="00D225BD" w:rsidP="00D225BD">
      <w:pPr>
        <w:pStyle w:val="2"/>
      </w:pPr>
      <w:r w:rsidRPr="006C7FEB">
        <w:t>6.2 Relationship between EDGEAPP architecture and GSMA OPG reference architecture</w:t>
      </w:r>
    </w:p>
    <w:p w14:paraId="2AA4D98B" w14:textId="77777777" w:rsidR="00D225BD" w:rsidRPr="00F477AF" w:rsidRDefault="00D225BD" w:rsidP="00D225BD">
      <w:r w:rsidRPr="00F477AF">
        <w:t>Figure </w:t>
      </w:r>
      <w:r>
        <w:t>6</w:t>
      </w:r>
      <w:r w:rsidRPr="00F477AF">
        <w:t>.2-1 illustrates the relationship between EDGEAPP architecture and GSMA OPG reference architecture</w:t>
      </w:r>
      <w:r>
        <w:t xml:space="preserve"> [3]</w:t>
      </w:r>
      <w:r w:rsidRPr="00F477AF">
        <w:t>.</w:t>
      </w:r>
    </w:p>
    <w:p w14:paraId="113A764D" w14:textId="3EEEBEA6" w:rsidR="00D225BD" w:rsidRDefault="00D225BD" w:rsidP="00D225BD">
      <w:pPr>
        <w:pStyle w:val="TH"/>
      </w:pPr>
    </w:p>
    <w:p w14:paraId="3B21AB7C" w14:textId="27669629" w:rsidR="00551CEB" w:rsidRPr="00F477AF" w:rsidRDefault="0031691A" w:rsidP="00D225BD">
      <w:pPr>
        <w:pStyle w:val="TH"/>
      </w:pPr>
      <w:r w:rsidRPr="00F477AF">
        <w:object w:dxaOrig="12384" w:dyaOrig="5160" w14:anchorId="15BC7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2pt;height:168pt" o:ole="">
            <v:imagedata r:id="rId15" o:title=""/>
          </v:shape>
          <o:OLEObject Type="Embed" ProgID="Visio.Drawing.15" ShapeID="_x0000_i1026" DrawAspect="Content" ObjectID="_1753545966" r:id="rId16"/>
        </w:object>
      </w:r>
    </w:p>
    <w:p w14:paraId="0AD9226C" w14:textId="77777777" w:rsidR="00D225BD" w:rsidRPr="00F477AF" w:rsidRDefault="00D225BD" w:rsidP="00D225BD">
      <w:pPr>
        <w:pStyle w:val="TF"/>
      </w:pPr>
      <w:r w:rsidRPr="00F477AF">
        <w:t>Figure </w:t>
      </w:r>
      <w:r>
        <w:t>6</w:t>
      </w:r>
      <w:r w:rsidRPr="00F477AF">
        <w:t>.2-1: Relationship between EDGEAPP architecture and GSMA OPG reference architecture</w:t>
      </w:r>
    </w:p>
    <w:p w14:paraId="470A306C" w14:textId="77777777" w:rsidR="00D225BD" w:rsidRPr="00F477AF" w:rsidRDefault="00D225BD" w:rsidP="00D225BD">
      <w:r w:rsidRPr="00F477AF">
        <w:t xml:space="preserve">EDGE-1 and EDGE-4 reference points can support similar function(s) as OP's User-Network interface (UNI), providing the Edge Enabler Client (corresponding to Edge/User Client in OP) with the information required to access the edge </w:t>
      </w:r>
      <w:r w:rsidRPr="00F477AF">
        <w:lastRenderedPageBreak/>
        <w:t>services. EDGE-1/EDGE-4 neither impact nor overlap with other existing 3GPP interfaces between the UE and the network, catering to the OP's requirements on UNI.</w:t>
      </w:r>
    </w:p>
    <w:p w14:paraId="6CF078FF" w14:textId="77777777" w:rsidR="00D225BD" w:rsidRPr="00F477AF" w:rsidRDefault="00D225BD" w:rsidP="00D225BD">
      <w:r w:rsidRPr="00F477AF">
        <w:t>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w:t>
      </w:r>
      <w:proofErr w:type="spellStart"/>
      <w:r w:rsidRPr="00F477AF">
        <w:t>NetworkResource</w:t>
      </w:r>
      <w:proofErr w:type="spellEnd"/>
      <w:r w:rsidRPr="00F477AF">
        <w:t xml:space="preserv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w:t>
      </w:r>
      <w:proofErr w:type="spellStart"/>
      <w:r w:rsidRPr="00F477AF">
        <w:t>CloudResource</w:t>
      </w:r>
      <w:proofErr w:type="spellEnd"/>
      <w:r w:rsidRPr="00F477AF">
        <w:t xml:space="preserve"> interface.</w:t>
      </w:r>
    </w:p>
    <w:p w14:paraId="605EBFB4" w14:textId="77777777" w:rsidR="00D225BD" w:rsidRPr="00F477AF" w:rsidRDefault="00D225BD" w:rsidP="00D225BD">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7D2120E4" w14:textId="32667C98" w:rsidR="00D225BD" w:rsidRDefault="00D225BD" w:rsidP="00D225BD">
      <w:r w:rsidRPr="00F477AF">
        <w:t>EDGE-9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16485963" w14:textId="75405740" w:rsidR="00D225BD" w:rsidRDefault="00D225BD" w:rsidP="00D225BD">
      <w:r w:rsidRPr="00F477AF">
        <w:t>EDGE-</w:t>
      </w:r>
      <w:r>
        <w:t>10</w:t>
      </w:r>
      <w:r w:rsidRPr="00F477AF">
        <w:t xml:space="preserve"> reference point can support similar function(s) as OP's East/Westbound interface (E/WBI),</w:t>
      </w:r>
      <w:r w:rsidRPr="00F477AF">
        <w:rPr>
          <w:b/>
        </w:rPr>
        <w:t xml:space="preserve"> </w:t>
      </w:r>
      <w:r w:rsidRPr="00F477AF">
        <w:t xml:space="preserve">allowing the </w:t>
      </w:r>
      <w:r w:rsidR="008F1340" w:rsidRPr="008F1340">
        <w:t>Edge Configuration Server</w:t>
      </w:r>
      <w:r w:rsidR="00470D11">
        <w:t>s</w:t>
      </w:r>
      <w:r w:rsidRPr="00F477AF">
        <w:t xml:space="preserve"> to interact </w:t>
      </w:r>
      <w:r w:rsidR="00DB5624" w:rsidRPr="00D25608">
        <w:rPr>
          <w:lang w:eastAsia="ja-JP"/>
        </w:rPr>
        <w:t>by different or the same ECSP.</w:t>
      </w:r>
      <w:r w:rsidRPr="00F477AF">
        <w:t xml:space="preserve"> </w:t>
      </w:r>
    </w:p>
    <w:p w14:paraId="5A4FAD74" w14:textId="00D600A5" w:rsidR="00EE3B53" w:rsidRPr="00D225BD" w:rsidRDefault="00EE3B53" w:rsidP="00EA0EBC">
      <w:pPr>
        <w:pStyle w:val="1"/>
        <w:ind w:left="0" w:firstLine="0"/>
      </w:pPr>
    </w:p>
    <w:p w14:paraId="0A312C6D" w14:textId="10442162" w:rsidR="00FA2E68" w:rsidRPr="00CD31FA" w:rsidRDefault="00FA2E68" w:rsidP="0026403A">
      <w:pPr>
        <w:pStyle w:val="4"/>
        <w:ind w:left="0" w:firstLine="0"/>
      </w:pPr>
    </w:p>
    <w:bookmarkEnd w:id="9"/>
    <w:bookmarkEnd w:id="10"/>
    <w:bookmarkEnd w:id="1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5EC06" w14:textId="77777777" w:rsidR="00A73442" w:rsidRDefault="00A73442">
      <w:r>
        <w:separator/>
      </w:r>
    </w:p>
  </w:endnote>
  <w:endnote w:type="continuationSeparator" w:id="0">
    <w:p w14:paraId="6AD96AAD" w14:textId="77777777" w:rsidR="00A73442" w:rsidRDefault="00A73442">
      <w:r>
        <w:continuationSeparator/>
      </w:r>
    </w:p>
  </w:endnote>
  <w:endnote w:type="continuationNotice" w:id="1">
    <w:p w14:paraId="3D069B17" w14:textId="77777777" w:rsidR="00A73442" w:rsidRDefault="00A73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CB863" w14:textId="77777777" w:rsidR="00A73442" w:rsidRDefault="00A73442">
      <w:r>
        <w:separator/>
      </w:r>
    </w:p>
  </w:footnote>
  <w:footnote w:type="continuationSeparator" w:id="0">
    <w:p w14:paraId="3D79698C" w14:textId="77777777" w:rsidR="00A73442" w:rsidRDefault="00A73442">
      <w:r>
        <w:continuationSeparator/>
      </w:r>
    </w:p>
  </w:footnote>
  <w:footnote w:type="continuationNotice" w:id="1">
    <w:p w14:paraId="3B154A70" w14:textId="77777777" w:rsidR="00A73442" w:rsidRDefault="00A734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C2306"/>
    <w:multiLevelType w:val="hybridMultilevel"/>
    <w:tmpl w:val="CF16291E"/>
    <w:lvl w:ilvl="0" w:tplc="9766C42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9841AF"/>
    <w:multiLevelType w:val="hybridMultilevel"/>
    <w:tmpl w:val="E4E82394"/>
    <w:lvl w:ilvl="0" w:tplc="99B8B8BE">
      <w:start w:val="1"/>
      <w:numFmt w:val="lowerLetter"/>
      <w:lvlText w:val="%1)"/>
      <w:lvlJc w:val="left"/>
      <w:pPr>
        <w:ind w:left="1144" w:hanging="860"/>
      </w:pPr>
      <w:rPr>
        <w:rFonts w:eastAsia="SimSu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5ACB5DC1"/>
    <w:multiLevelType w:val="hybridMultilevel"/>
    <w:tmpl w:val="B9B6181C"/>
    <w:lvl w:ilvl="0" w:tplc="5E28BAFA">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CFE4415"/>
    <w:multiLevelType w:val="hybridMultilevel"/>
    <w:tmpl w:val="AD7293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853FF"/>
    <w:multiLevelType w:val="hybridMultilevel"/>
    <w:tmpl w:val="FCD28FBC"/>
    <w:lvl w:ilvl="0" w:tplc="59D2323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7"/>
  </w:num>
  <w:num w:numId="3">
    <w:abstractNumId w:val="8"/>
  </w:num>
  <w:num w:numId="4">
    <w:abstractNumId w:val="0"/>
  </w:num>
  <w:num w:numId="5">
    <w:abstractNumId w:val="16"/>
  </w:num>
  <w:num w:numId="6">
    <w:abstractNumId w:val="7"/>
  </w:num>
  <w:num w:numId="7">
    <w:abstractNumId w:val="9"/>
  </w:num>
  <w:num w:numId="8">
    <w:abstractNumId w:val="4"/>
  </w:num>
  <w:num w:numId="9">
    <w:abstractNumId w:val="14"/>
  </w:num>
  <w:num w:numId="10">
    <w:abstractNumId w:val="3"/>
  </w:num>
  <w:num w:numId="11">
    <w:abstractNumId w:val="1"/>
  </w:num>
  <w:num w:numId="12">
    <w:abstractNumId w:val="6"/>
  </w:num>
  <w:num w:numId="13">
    <w:abstractNumId w:val="10"/>
  </w:num>
  <w:num w:numId="14">
    <w:abstractNumId w:val="5"/>
  </w:num>
  <w:num w:numId="15">
    <w:abstractNumId w:val="15"/>
  </w:num>
  <w:num w:numId="16">
    <w:abstractNumId w:val="11"/>
  </w:num>
  <w:num w:numId="17">
    <w:abstractNumId w:val="13"/>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A"/>
    <w:rsid w:val="00001B02"/>
    <w:rsid w:val="00002D81"/>
    <w:rsid w:val="0000425B"/>
    <w:rsid w:val="00007243"/>
    <w:rsid w:val="00010EB9"/>
    <w:rsid w:val="0001343D"/>
    <w:rsid w:val="00014D85"/>
    <w:rsid w:val="00015158"/>
    <w:rsid w:val="00016BA8"/>
    <w:rsid w:val="00017838"/>
    <w:rsid w:val="00021CD4"/>
    <w:rsid w:val="00022E4A"/>
    <w:rsid w:val="000231A1"/>
    <w:rsid w:val="000243C6"/>
    <w:rsid w:val="000244B1"/>
    <w:rsid w:val="00025A59"/>
    <w:rsid w:val="00025AAA"/>
    <w:rsid w:val="00026FCF"/>
    <w:rsid w:val="0003040E"/>
    <w:rsid w:val="00032564"/>
    <w:rsid w:val="00040E1C"/>
    <w:rsid w:val="00042D69"/>
    <w:rsid w:val="00043282"/>
    <w:rsid w:val="000447D3"/>
    <w:rsid w:val="00045C3F"/>
    <w:rsid w:val="00046D40"/>
    <w:rsid w:val="00050006"/>
    <w:rsid w:val="00053F3F"/>
    <w:rsid w:val="00055DAB"/>
    <w:rsid w:val="00055EC3"/>
    <w:rsid w:val="00066F62"/>
    <w:rsid w:val="00070D0C"/>
    <w:rsid w:val="00072B5A"/>
    <w:rsid w:val="000752E3"/>
    <w:rsid w:val="0007799D"/>
    <w:rsid w:val="00083854"/>
    <w:rsid w:val="000848D3"/>
    <w:rsid w:val="00090012"/>
    <w:rsid w:val="00092074"/>
    <w:rsid w:val="00092D7B"/>
    <w:rsid w:val="00096310"/>
    <w:rsid w:val="000A27DD"/>
    <w:rsid w:val="000A6394"/>
    <w:rsid w:val="000B7FED"/>
    <w:rsid w:val="000C038A"/>
    <w:rsid w:val="000C20A8"/>
    <w:rsid w:val="000C3CEE"/>
    <w:rsid w:val="000C4D57"/>
    <w:rsid w:val="000C5143"/>
    <w:rsid w:val="000C58D7"/>
    <w:rsid w:val="000C6081"/>
    <w:rsid w:val="000C6598"/>
    <w:rsid w:val="000D2743"/>
    <w:rsid w:val="000D44B3"/>
    <w:rsid w:val="000D6C7C"/>
    <w:rsid w:val="000D71DA"/>
    <w:rsid w:val="000E05ED"/>
    <w:rsid w:val="000E64EC"/>
    <w:rsid w:val="000E70CF"/>
    <w:rsid w:val="000E7190"/>
    <w:rsid w:val="000F034B"/>
    <w:rsid w:val="000F424A"/>
    <w:rsid w:val="000F5A19"/>
    <w:rsid w:val="000F7788"/>
    <w:rsid w:val="001011BA"/>
    <w:rsid w:val="00104D86"/>
    <w:rsid w:val="0010655A"/>
    <w:rsid w:val="001072C8"/>
    <w:rsid w:val="0010733A"/>
    <w:rsid w:val="001140F8"/>
    <w:rsid w:val="00120DD7"/>
    <w:rsid w:val="00130F67"/>
    <w:rsid w:val="001363B1"/>
    <w:rsid w:val="00137142"/>
    <w:rsid w:val="001402D7"/>
    <w:rsid w:val="00141E73"/>
    <w:rsid w:val="001422FA"/>
    <w:rsid w:val="001424ED"/>
    <w:rsid w:val="00145D43"/>
    <w:rsid w:val="00146FA5"/>
    <w:rsid w:val="001508D7"/>
    <w:rsid w:val="00151B69"/>
    <w:rsid w:val="0015276B"/>
    <w:rsid w:val="0015587B"/>
    <w:rsid w:val="001563D1"/>
    <w:rsid w:val="00157942"/>
    <w:rsid w:val="001607B5"/>
    <w:rsid w:val="00160ED9"/>
    <w:rsid w:val="00170171"/>
    <w:rsid w:val="00177151"/>
    <w:rsid w:val="00180566"/>
    <w:rsid w:val="00180727"/>
    <w:rsid w:val="001840B9"/>
    <w:rsid w:val="00186927"/>
    <w:rsid w:val="00190286"/>
    <w:rsid w:val="00190299"/>
    <w:rsid w:val="00192C46"/>
    <w:rsid w:val="00194649"/>
    <w:rsid w:val="001947CD"/>
    <w:rsid w:val="00197D07"/>
    <w:rsid w:val="001A028D"/>
    <w:rsid w:val="001A08B3"/>
    <w:rsid w:val="001A28EC"/>
    <w:rsid w:val="001A52CC"/>
    <w:rsid w:val="001A5B6D"/>
    <w:rsid w:val="001A7B60"/>
    <w:rsid w:val="001B52F0"/>
    <w:rsid w:val="001B74BF"/>
    <w:rsid w:val="001B7A65"/>
    <w:rsid w:val="001C3440"/>
    <w:rsid w:val="001C43FB"/>
    <w:rsid w:val="001C63DD"/>
    <w:rsid w:val="001D241C"/>
    <w:rsid w:val="001D4041"/>
    <w:rsid w:val="001E41F3"/>
    <w:rsid w:val="001E463F"/>
    <w:rsid w:val="001E6717"/>
    <w:rsid w:val="001E7CB7"/>
    <w:rsid w:val="001F01CD"/>
    <w:rsid w:val="001F45D6"/>
    <w:rsid w:val="0020688B"/>
    <w:rsid w:val="00206A82"/>
    <w:rsid w:val="00207FF5"/>
    <w:rsid w:val="0021062F"/>
    <w:rsid w:val="00215ADE"/>
    <w:rsid w:val="00216275"/>
    <w:rsid w:val="002211FE"/>
    <w:rsid w:val="00222F8D"/>
    <w:rsid w:val="00223F88"/>
    <w:rsid w:val="002301E3"/>
    <w:rsid w:val="00230358"/>
    <w:rsid w:val="00233A94"/>
    <w:rsid w:val="00237DE0"/>
    <w:rsid w:val="00243AB0"/>
    <w:rsid w:val="00243DBE"/>
    <w:rsid w:val="002457B6"/>
    <w:rsid w:val="0024646A"/>
    <w:rsid w:val="00246ED8"/>
    <w:rsid w:val="0024779B"/>
    <w:rsid w:val="002510A4"/>
    <w:rsid w:val="00252CA4"/>
    <w:rsid w:val="00253528"/>
    <w:rsid w:val="00253A78"/>
    <w:rsid w:val="0025494F"/>
    <w:rsid w:val="00254FFB"/>
    <w:rsid w:val="0026004D"/>
    <w:rsid w:val="002601AB"/>
    <w:rsid w:val="00260332"/>
    <w:rsid w:val="0026169B"/>
    <w:rsid w:val="00261CD8"/>
    <w:rsid w:val="00263E24"/>
    <w:rsid w:val="0026403A"/>
    <w:rsid w:val="002640DD"/>
    <w:rsid w:val="002669A0"/>
    <w:rsid w:val="002704FF"/>
    <w:rsid w:val="00270D82"/>
    <w:rsid w:val="00272154"/>
    <w:rsid w:val="00273247"/>
    <w:rsid w:val="0027460F"/>
    <w:rsid w:val="00274641"/>
    <w:rsid w:val="00275D12"/>
    <w:rsid w:val="002760C5"/>
    <w:rsid w:val="00280024"/>
    <w:rsid w:val="002819FD"/>
    <w:rsid w:val="00282310"/>
    <w:rsid w:val="00284FEB"/>
    <w:rsid w:val="00285BCA"/>
    <w:rsid w:val="00285F78"/>
    <w:rsid w:val="002860C4"/>
    <w:rsid w:val="00287CEC"/>
    <w:rsid w:val="00292F17"/>
    <w:rsid w:val="00293240"/>
    <w:rsid w:val="00294B1F"/>
    <w:rsid w:val="0029662C"/>
    <w:rsid w:val="00296640"/>
    <w:rsid w:val="00296DF5"/>
    <w:rsid w:val="002A0418"/>
    <w:rsid w:val="002A0A46"/>
    <w:rsid w:val="002A3F12"/>
    <w:rsid w:val="002A4140"/>
    <w:rsid w:val="002A448C"/>
    <w:rsid w:val="002A4771"/>
    <w:rsid w:val="002A4EBE"/>
    <w:rsid w:val="002A5A6F"/>
    <w:rsid w:val="002A6EA8"/>
    <w:rsid w:val="002A7428"/>
    <w:rsid w:val="002A77FF"/>
    <w:rsid w:val="002B0508"/>
    <w:rsid w:val="002B090F"/>
    <w:rsid w:val="002B09D5"/>
    <w:rsid w:val="002B0EA2"/>
    <w:rsid w:val="002B5741"/>
    <w:rsid w:val="002C3129"/>
    <w:rsid w:val="002C7976"/>
    <w:rsid w:val="002D06A4"/>
    <w:rsid w:val="002D239B"/>
    <w:rsid w:val="002D26C1"/>
    <w:rsid w:val="002D391D"/>
    <w:rsid w:val="002D49BB"/>
    <w:rsid w:val="002D53B7"/>
    <w:rsid w:val="002D59D9"/>
    <w:rsid w:val="002D5B92"/>
    <w:rsid w:val="002E472E"/>
    <w:rsid w:val="002E520C"/>
    <w:rsid w:val="002F2155"/>
    <w:rsid w:val="002F53E2"/>
    <w:rsid w:val="003003A2"/>
    <w:rsid w:val="00300BF4"/>
    <w:rsid w:val="00305409"/>
    <w:rsid w:val="00307040"/>
    <w:rsid w:val="00307E03"/>
    <w:rsid w:val="00311165"/>
    <w:rsid w:val="0031133B"/>
    <w:rsid w:val="003118FE"/>
    <w:rsid w:val="00311BF9"/>
    <w:rsid w:val="00311FA4"/>
    <w:rsid w:val="00314E09"/>
    <w:rsid w:val="00315E33"/>
    <w:rsid w:val="003166AF"/>
    <w:rsid w:val="003167ED"/>
    <w:rsid w:val="0031691A"/>
    <w:rsid w:val="00317C60"/>
    <w:rsid w:val="00321AC0"/>
    <w:rsid w:val="00324958"/>
    <w:rsid w:val="0032544B"/>
    <w:rsid w:val="00326FB9"/>
    <w:rsid w:val="00341F91"/>
    <w:rsid w:val="00342CE8"/>
    <w:rsid w:val="00342FF1"/>
    <w:rsid w:val="00343AF7"/>
    <w:rsid w:val="003472C9"/>
    <w:rsid w:val="00350E5C"/>
    <w:rsid w:val="00352A96"/>
    <w:rsid w:val="003540BF"/>
    <w:rsid w:val="00355140"/>
    <w:rsid w:val="003564DB"/>
    <w:rsid w:val="003609EF"/>
    <w:rsid w:val="0036231A"/>
    <w:rsid w:val="00365B4A"/>
    <w:rsid w:val="00366552"/>
    <w:rsid w:val="00370842"/>
    <w:rsid w:val="00372C39"/>
    <w:rsid w:val="00374DD4"/>
    <w:rsid w:val="00376B98"/>
    <w:rsid w:val="0038688C"/>
    <w:rsid w:val="00386C14"/>
    <w:rsid w:val="00391E75"/>
    <w:rsid w:val="003941E3"/>
    <w:rsid w:val="0039613C"/>
    <w:rsid w:val="003978A6"/>
    <w:rsid w:val="003A07F5"/>
    <w:rsid w:val="003A2D66"/>
    <w:rsid w:val="003A3A29"/>
    <w:rsid w:val="003A406D"/>
    <w:rsid w:val="003A7530"/>
    <w:rsid w:val="003B1003"/>
    <w:rsid w:val="003B11A8"/>
    <w:rsid w:val="003B4A9C"/>
    <w:rsid w:val="003B55FB"/>
    <w:rsid w:val="003B70FB"/>
    <w:rsid w:val="003C4CF3"/>
    <w:rsid w:val="003C5503"/>
    <w:rsid w:val="003D09DF"/>
    <w:rsid w:val="003D0CDC"/>
    <w:rsid w:val="003D52F0"/>
    <w:rsid w:val="003D5B0B"/>
    <w:rsid w:val="003D6140"/>
    <w:rsid w:val="003E08BA"/>
    <w:rsid w:val="003E1A36"/>
    <w:rsid w:val="003E2A0B"/>
    <w:rsid w:val="003E2BB9"/>
    <w:rsid w:val="003E4185"/>
    <w:rsid w:val="003E4731"/>
    <w:rsid w:val="003E7B5E"/>
    <w:rsid w:val="003F0411"/>
    <w:rsid w:val="003F1CC8"/>
    <w:rsid w:val="003F37CA"/>
    <w:rsid w:val="003F3FE2"/>
    <w:rsid w:val="003F5584"/>
    <w:rsid w:val="003F64DA"/>
    <w:rsid w:val="003F7312"/>
    <w:rsid w:val="0040103E"/>
    <w:rsid w:val="0040412B"/>
    <w:rsid w:val="00405FB7"/>
    <w:rsid w:val="00410371"/>
    <w:rsid w:val="0041177E"/>
    <w:rsid w:val="00411F8D"/>
    <w:rsid w:val="00412B50"/>
    <w:rsid w:val="004137D9"/>
    <w:rsid w:val="00413D56"/>
    <w:rsid w:val="0041412B"/>
    <w:rsid w:val="00414AEA"/>
    <w:rsid w:val="00415FE3"/>
    <w:rsid w:val="00416D38"/>
    <w:rsid w:val="00420286"/>
    <w:rsid w:val="00421314"/>
    <w:rsid w:val="0042220F"/>
    <w:rsid w:val="004242F1"/>
    <w:rsid w:val="00424991"/>
    <w:rsid w:val="00425DCE"/>
    <w:rsid w:val="004265F4"/>
    <w:rsid w:val="0043137C"/>
    <w:rsid w:val="00432900"/>
    <w:rsid w:val="0043371D"/>
    <w:rsid w:val="0043515F"/>
    <w:rsid w:val="00437F9D"/>
    <w:rsid w:val="0044269D"/>
    <w:rsid w:val="004467DE"/>
    <w:rsid w:val="00450E1F"/>
    <w:rsid w:val="00450FA7"/>
    <w:rsid w:val="00451CD1"/>
    <w:rsid w:val="00455717"/>
    <w:rsid w:val="0045579A"/>
    <w:rsid w:val="00455EFA"/>
    <w:rsid w:val="00456242"/>
    <w:rsid w:val="00457AD7"/>
    <w:rsid w:val="00457CB0"/>
    <w:rsid w:val="00460426"/>
    <w:rsid w:val="0046128A"/>
    <w:rsid w:val="004612DF"/>
    <w:rsid w:val="00463FEC"/>
    <w:rsid w:val="004641D7"/>
    <w:rsid w:val="00466531"/>
    <w:rsid w:val="00470AD7"/>
    <w:rsid w:val="00470D11"/>
    <w:rsid w:val="0047150A"/>
    <w:rsid w:val="00471F1A"/>
    <w:rsid w:val="004728CB"/>
    <w:rsid w:val="00473264"/>
    <w:rsid w:val="00474A28"/>
    <w:rsid w:val="00474BF9"/>
    <w:rsid w:val="00475F46"/>
    <w:rsid w:val="00476C44"/>
    <w:rsid w:val="00481E6F"/>
    <w:rsid w:val="00483ED0"/>
    <w:rsid w:val="00483F15"/>
    <w:rsid w:val="00493136"/>
    <w:rsid w:val="004A1D05"/>
    <w:rsid w:val="004A29CC"/>
    <w:rsid w:val="004A3136"/>
    <w:rsid w:val="004A324E"/>
    <w:rsid w:val="004A7531"/>
    <w:rsid w:val="004B09CB"/>
    <w:rsid w:val="004B0A98"/>
    <w:rsid w:val="004B29E2"/>
    <w:rsid w:val="004B418C"/>
    <w:rsid w:val="004B75B7"/>
    <w:rsid w:val="004C0EEB"/>
    <w:rsid w:val="004C19CA"/>
    <w:rsid w:val="004C1A07"/>
    <w:rsid w:val="004C2429"/>
    <w:rsid w:val="004C2A18"/>
    <w:rsid w:val="004C3D98"/>
    <w:rsid w:val="004C68E7"/>
    <w:rsid w:val="004C7A22"/>
    <w:rsid w:val="004C7CDF"/>
    <w:rsid w:val="004D0063"/>
    <w:rsid w:val="004D16C4"/>
    <w:rsid w:val="004D4F37"/>
    <w:rsid w:val="004E2329"/>
    <w:rsid w:val="004E3980"/>
    <w:rsid w:val="004F2979"/>
    <w:rsid w:val="004F2BB4"/>
    <w:rsid w:val="004F361F"/>
    <w:rsid w:val="00500CF4"/>
    <w:rsid w:val="00500E6B"/>
    <w:rsid w:val="005016BF"/>
    <w:rsid w:val="00503E96"/>
    <w:rsid w:val="00506678"/>
    <w:rsid w:val="00506E60"/>
    <w:rsid w:val="00507A17"/>
    <w:rsid w:val="005123C0"/>
    <w:rsid w:val="005123F7"/>
    <w:rsid w:val="00512A9E"/>
    <w:rsid w:val="0051400B"/>
    <w:rsid w:val="005141D9"/>
    <w:rsid w:val="0051580D"/>
    <w:rsid w:val="00523365"/>
    <w:rsid w:val="00525C90"/>
    <w:rsid w:val="00525E25"/>
    <w:rsid w:val="00526FDA"/>
    <w:rsid w:val="00530EA1"/>
    <w:rsid w:val="00531477"/>
    <w:rsid w:val="0053262A"/>
    <w:rsid w:val="005358EA"/>
    <w:rsid w:val="00540976"/>
    <w:rsid w:val="00543F14"/>
    <w:rsid w:val="00547020"/>
    <w:rsid w:val="00547038"/>
    <w:rsid w:val="00547111"/>
    <w:rsid w:val="00550166"/>
    <w:rsid w:val="00550CBD"/>
    <w:rsid w:val="00551CEB"/>
    <w:rsid w:val="00552504"/>
    <w:rsid w:val="00552EF3"/>
    <w:rsid w:val="005546C0"/>
    <w:rsid w:val="005558C4"/>
    <w:rsid w:val="00555ADC"/>
    <w:rsid w:val="00555CB9"/>
    <w:rsid w:val="00565B3A"/>
    <w:rsid w:val="005673A8"/>
    <w:rsid w:val="00567708"/>
    <w:rsid w:val="005712F1"/>
    <w:rsid w:val="00572C35"/>
    <w:rsid w:val="0057613A"/>
    <w:rsid w:val="0057790C"/>
    <w:rsid w:val="00580189"/>
    <w:rsid w:val="0058305D"/>
    <w:rsid w:val="005858B6"/>
    <w:rsid w:val="00586713"/>
    <w:rsid w:val="005904B2"/>
    <w:rsid w:val="00590ABE"/>
    <w:rsid w:val="00591151"/>
    <w:rsid w:val="00592D74"/>
    <w:rsid w:val="00593C44"/>
    <w:rsid w:val="0059784B"/>
    <w:rsid w:val="00597E68"/>
    <w:rsid w:val="00597F61"/>
    <w:rsid w:val="005A1DB3"/>
    <w:rsid w:val="005A2471"/>
    <w:rsid w:val="005A3F36"/>
    <w:rsid w:val="005A4979"/>
    <w:rsid w:val="005A5644"/>
    <w:rsid w:val="005A70C5"/>
    <w:rsid w:val="005A7BC0"/>
    <w:rsid w:val="005B528C"/>
    <w:rsid w:val="005D1EAF"/>
    <w:rsid w:val="005D47E6"/>
    <w:rsid w:val="005D5185"/>
    <w:rsid w:val="005D6003"/>
    <w:rsid w:val="005D6805"/>
    <w:rsid w:val="005D74C0"/>
    <w:rsid w:val="005E133B"/>
    <w:rsid w:val="005E1BD8"/>
    <w:rsid w:val="005E1E3C"/>
    <w:rsid w:val="005E2C44"/>
    <w:rsid w:val="005E3180"/>
    <w:rsid w:val="005E41F5"/>
    <w:rsid w:val="005E56EB"/>
    <w:rsid w:val="005E6500"/>
    <w:rsid w:val="005E75D6"/>
    <w:rsid w:val="005F1B1F"/>
    <w:rsid w:val="005F39A7"/>
    <w:rsid w:val="005F39E0"/>
    <w:rsid w:val="005F6C1C"/>
    <w:rsid w:val="005F71BC"/>
    <w:rsid w:val="005F7742"/>
    <w:rsid w:val="00600E64"/>
    <w:rsid w:val="006026D2"/>
    <w:rsid w:val="00602E42"/>
    <w:rsid w:val="00607BB0"/>
    <w:rsid w:val="00612750"/>
    <w:rsid w:val="00613524"/>
    <w:rsid w:val="006141B3"/>
    <w:rsid w:val="006151D0"/>
    <w:rsid w:val="00617336"/>
    <w:rsid w:val="006209FA"/>
    <w:rsid w:val="00621188"/>
    <w:rsid w:val="00621CF5"/>
    <w:rsid w:val="00621F99"/>
    <w:rsid w:val="006227D3"/>
    <w:rsid w:val="00624E3F"/>
    <w:rsid w:val="00625306"/>
    <w:rsid w:val="006257ED"/>
    <w:rsid w:val="00627EA8"/>
    <w:rsid w:val="006301EE"/>
    <w:rsid w:val="00630776"/>
    <w:rsid w:val="006324CF"/>
    <w:rsid w:val="00634A02"/>
    <w:rsid w:val="00636E7C"/>
    <w:rsid w:val="0064308D"/>
    <w:rsid w:val="006435E3"/>
    <w:rsid w:val="0064403C"/>
    <w:rsid w:val="006442FE"/>
    <w:rsid w:val="00652613"/>
    <w:rsid w:val="0065268F"/>
    <w:rsid w:val="00653DE4"/>
    <w:rsid w:val="00655FBB"/>
    <w:rsid w:val="00656609"/>
    <w:rsid w:val="0065682F"/>
    <w:rsid w:val="006605A4"/>
    <w:rsid w:val="00661FA1"/>
    <w:rsid w:val="00665C47"/>
    <w:rsid w:val="006700EE"/>
    <w:rsid w:val="006709C4"/>
    <w:rsid w:val="00670A82"/>
    <w:rsid w:val="00670E40"/>
    <w:rsid w:val="0067170E"/>
    <w:rsid w:val="006760B6"/>
    <w:rsid w:val="0067720E"/>
    <w:rsid w:val="00682E29"/>
    <w:rsid w:val="0068391F"/>
    <w:rsid w:val="00683AC0"/>
    <w:rsid w:val="00686AAD"/>
    <w:rsid w:val="00687302"/>
    <w:rsid w:val="00687D25"/>
    <w:rsid w:val="00690A73"/>
    <w:rsid w:val="00692E77"/>
    <w:rsid w:val="0069542C"/>
    <w:rsid w:val="00695808"/>
    <w:rsid w:val="006A1CEE"/>
    <w:rsid w:val="006A3AFF"/>
    <w:rsid w:val="006A5A63"/>
    <w:rsid w:val="006A5ECA"/>
    <w:rsid w:val="006A7022"/>
    <w:rsid w:val="006A72DD"/>
    <w:rsid w:val="006B07B9"/>
    <w:rsid w:val="006B121F"/>
    <w:rsid w:val="006B46FB"/>
    <w:rsid w:val="006C25FF"/>
    <w:rsid w:val="006C26E0"/>
    <w:rsid w:val="006C4974"/>
    <w:rsid w:val="006C568F"/>
    <w:rsid w:val="006C5828"/>
    <w:rsid w:val="006C5B35"/>
    <w:rsid w:val="006C649E"/>
    <w:rsid w:val="006C654C"/>
    <w:rsid w:val="006C6EE8"/>
    <w:rsid w:val="006D03C5"/>
    <w:rsid w:val="006D32F1"/>
    <w:rsid w:val="006D6CF9"/>
    <w:rsid w:val="006E0B25"/>
    <w:rsid w:val="006E1099"/>
    <w:rsid w:val="006E21FB"/>
    <w:rsid w:val="006E3ADA"/>
    <w:rsid w:val="006E5448"/>
    <w:rsid w:val="006E6CA6"/>
    <w:rsid w:val="006E6F50"/>
    <w:rsid w:val="006E761A"/>
    <w:rsid w:val="006E7DFC"/>
    <w:rsid w:val="006F208A"/>
    <w:rsid w:val="0070217B"/>
    <w:rsid w:val="007028FC"/>
    <w:rsid w:val="00702F51"/>
    <w:rsid w:val="00706E36"/>
    <w:rsid w:val="0071375A"/>
    <w:rsid w:val="0071522D"/>
    <w:rsid w:val="00717245"/>
    <w:rsid w:val="00717A7D"/>
    <w:rsid w:val="00722054"/>
    <w:rsid w:val="007239C3"/>
    <w:rsid w:val="00726A9C"/>
    <w:rsid w:val="0072769D"/>
    <w:rsid w:val="0073110C"/>
    <w:rsid w:val="00731141"/>
    <w:rsid w:val="007376E3"/>
    <w:rsid w:val="00737F33"/>
    <w:rsid w:val="00740024"/>
    <w:rsid w:val="00741169"/>
    <w:rsid w:val="00742A82"/>
    <w:rsid w:val="00743202"/>
    <w:rsid w:val="00743BE1"/>
    <w:rsid w:val="00744067"/>
    <w:rsid w:val="007478F0"/>
    <w:rsid w:val="00752C4D"/>
    <w:rsid w:val="007547CE"/>
    <w:rsid w:val="00756E11"/>
    <w:rsid w:val="0076022F"/>
    <w:rsid w:val="007603CE"/>
    <w:rsid w:val="0076203B"/>
    <w:rsid w:val="00762667"/>
    <w:rsid w:val="0076518D"/>
    <w:rsid w:val="00765296"/>
    <w:rsid w:val="0076661F"/>
    <w:rsid w:val="007679AD"/>
    <w:rsid w:val="00771F49"/>
    <w:rsid w:val="00771F65"/>
    <w:rsid w:val="007720BB"/>
    <w:rsid w:val="00773511"/>
    <w:rsid w:val="00773838"/>
    <w:rsid w:val="00775585"/>
    <w:rsid w:val="0077658D"/>
    <w:rsid w:val="007772AB"/>
    <w:rsid w:val="007812FC"/>
    <w:rsid w:val="00782353"/>
    <w:rsid w:val="00782C56"/>
    <w:rsid w:val="007833DF"/>
    <w:rsid w:val="00784B81"/>
    <w:rsid w:val="00792342"/>
    <w:rsid w:val="0079611D"/>
    <w:rsid w:val="0079759A"/>
    <w:rsid w:val="007977A8"/>
    <w:rsid w:val="00797AB9"/>
    <w:rsid w:val="007A1E41"/>
    <w:rsid w:val="007A259A"/>
    <w:rsid w:val="007B043F"/>
    <w:rsid w:val="007B2749"/>
    <w:rsid w:val="007B2987"/>
    <w:rsid w:val="007B512A"/>
    <w:rsid w:val="007B5C39"/>
    <w:rsid w:val="007B72FD"/>
    <w:rsid w:val="007B790C"/>
    <w:rsid w:val="007C04EF"/>
    <w:rsid w:val="007C0EEE"/>
    <w:rsid w:val="007C12ED"/>
    <w:rsid w:val="007C2097"/>
    <w:rsid w:val="007C2A3C"/>
    <w:rsid w:val="007C33C7"/>
    <w:rsid w:val="007D1470"/>
    <w:rsid w:val="007D1EB5"/>
    <w:rsid w:val="007D651F"/>
    <w:rsid w:val="007D6A07"/>
    <w:rsid w:val="007E1095"/>
    <w:rsid w:val="007E171E"/>
    <w:rsid w:val="007E2A2C"/>
    <w:rsid w:val="007E3657"/>
    <w:rsid w:val="007E5BF0"/>
    <w:rsid w:val="007E5DCD"/>
    <w:rsid w:val="007E5E18"/>
    <w:rsid w:val="007E5EE1"/>
    <w:rsid w:val="007E7470"/>
    <w:rsid w:val="007E74DF"/>
    <w:rsid w:val="007F375E"/>
    <w:rsid w:val="007F389E"/>
    <w:rsid w:val="007F6A2C"/>
    <w:rsid w:val="007F7259"/>
    <w:rsid w:val="00800451"/>
    <w:rsid w:val="00801C5A"/>
    <w:rsid w:val="008032D7"/>
    <w:rsid w:val="008040A8"/>
    <w:rsid w:val="00805590"/>
    <w:rsid w:val="0081173B"/>
    <w:rsid w:val="00813B11"/>
    <w:rsid w:val="008155FA"/>
    <w:rsid w:val="00820AED"/>
    <w:rsid w:val="008241A8"/>
    <w:rsid w:val="00824F0A"/>
    <w:rsid w:val="008279FA"/>
    <w:rsid w:val="00830A1A"/>
    <w:rsid w:val="00832E3C"/>
    <w:rsid w:val="008330CA"/>
    <w:rsid w:val="00834271"/>
    <w:rsid w:val="0083618B"/>
    <w:rsid w:val="00836FDE"/>
    <w:rsid w:val="0083711A"/>
    <w:rsid w:val="008374CC"/>
    <w:rsid w:val="008406EB"/>
    <w:rsid w:val="0084557C"/>
    <w:rsid w:val="0085153A"/>
    <w:rsid w:val="00851789"/>
    <w:rsid w:val="00851E4B"/>
    <w:rsid w:val="00856DC6"/>
    <w:rsid w:val="008610D3"/>
    <w:rsid w:val="008611C2"/>
    <w:rsid w:val="00861402"/>
    <w:rsid w:val="00861876"/>
    <w:rsid w:val="008626E7"/>
    <w:rsid w:val="0086275E"/>
    <w:rsid w:val="00862BF4"/>
    <w:rsid w:val="00865509"/>
    <w:rsid w:val="00867FA3"/>
    <w:rsid w:val="0087019E"/>
    <w:rsid w:val="00870432"/>
    <w:rsid w:val="00870EE7"/>
    <w:rsid w:val="008714BD"/>
    <w:rsid w:val="00871642"/>
    <w:rsid w:val="008725BB"/>
    <w:rsid w:val="008727AF"/>
    <w:rsid w:val="00873BF1"/>
    <w:rsid w:val="0087579F"/>
    <w:rsid w:val="008767A8"/>
    <w:rsid w:val="00876C0B"/>
    <w:rsid w:val="008779FF"/>
    <w:rsid w:val="00877D25"/>
    <w:rsid w:val="0088503A"/>
    <w:rsid w:val="008857E3"/>
    <w:rsid w:val="00885B19"/>
    <w:rsid w:val="008863B9"/>
    <w:rsid w:val="0088643B"/>
    <w:rsid w:val="00890E15"/>
    <w:rsid w:val="00892905"/>
    <w:rsid w:val="008958F0"/>
    <w:rsid w:val="008961EB"/>
    <w:rsid w:val="00897E3B"/>
    <w:rsid w:val="00897F42"/>
    <w:rsid w:val="008A45A6"/>
    <w:rsid w:val="008A518B"/>
    <w:rsid w:val="008B6FDF"/>
    <w:rsid w:val="008C1575"/>
    <w:rsid w:val="008D08FE"/>
    <w:rsid w:val="008D0BDA"/>
    <w:rsid w:val="008D10BA"/>
    <w:rsid w:val="008D29DF"/>
    <w:rsid w:val="008D2B4A"/>
    <w:rsid w:val="008D3CCC"/>
    <w:rsid w:val="008E24D6"/>
    <w:rsid w:val="008E27B8"/>
    <w:rsid w:val="008E333B"/>
    <w:rsid w:val="008E3CD7"/>
    <w:rsid w:val="008E4398"/>
    <w:rsid w:val="008E7617"/>
    <w:rsid w:val="008F0C41"/>
    <w:rsid w:val="008F1340"/>
    <w:rsid w:val="008F14B8"/>
    <w:rsid w:val="008F243F"/>
    <w:rsid w:val="008F3789"/>
    <w:rsid w:val="008F3DEF"/>
    <w:rsid w:val="008F640E"/>
    <w:rsid w:val="008F6629"/>
    <w:rsid w:val="008F686C"/>
    <w:rsid w:val="009015E4"/>
    <w:rsid w:val="00901D2B"/>
    <w:rsid w:val="00902081"/>
    <w:rsid w:val="00903D31"/>
    <w:rsid w:val="00904334"/>
    <w:rsid w:val="00904F72"/>
    <w:rsid w:val="0091060E"/>
    <w:rsid w:val="0091069B"/>
    <w:rsid w:val="009108A9"/>
    <w:rsid w:val="00910FE3"/>
    <w:rsid w:val="00913679"/>
    <w:rsid w:val="0091407C"/>
    <w:rsid w:val="009147CA"/>
    <w:rsid w:val="009148DE"/>
    <w:rsid w:val="00914F9A"/>
    <w:rsid w:val="009168BE"/>
    <w:rsid w:val="0091697E"/>
    <w:rsid w:val="00916DC9"/>
    <w:rsid w:val="009174A9"/>
    <w:rsid w:val="00921AD5"/>
    <w:rsid w:val="009224FA"/>
    <w:rsid w:val="0092295C"/>
    <w:rsid w:val="00926086"/>
    <w:rsid w:val="009301E5"/>
    <w:rsid w:val="00931591"/>
    <w:rsid w:val="00933082"/>
    <w:rsid w:val="009351F3"/>
    <w:rsid w:val="0093634E"/>
    <w:rsid w:val="00936EF7"/>
    <w:rsid w:val="00937246"/>
    <w:rsid w:val="00937632"/>
    <w:rsid w:val="00941E30"/>
    <w:rsid w:val="00945245"/>
    <w:rsid w:val="00947E45"/>
    <w:rsid w:val="00951983"/>
    <w:rsid w:val="00952586"/>
    <w:rsid w:val="00957267"/>
    <w:rsid w:val="00960B13"/>
    <w:rsid w:val="00964194"/>
    <w:rsid w:val="009657BC"/>
    <w:rsid w:val="00967609"/>
    <w:rsid w:val="009700C3"/>
    <w:rsid w:val="00972671"/>
    <w:rsid w:val="00973CE8"/>
    <w:rsid w:val="009777D9"/>
    <w:rsid w:val="00977E4B"/>
    <w:rsid w:val="0098446A"/>
    <w:rsid w:val="00985DFF"/>
    <w:rsid w:val="0098625F"/>
    <w:rsid w:val="009866EE"/>
    <w:rsid w:val="0098764D"/>
    <w:rsid w:val="0099082F"/>
    <w:rsid w:val="009916C7"/>
    <w:rsid w:val="00991B88"/>
    <w:rsid w:val="00995991"/>
    <w:rsid w:val="00996C42"/>
    <w:rsid w:val="009973BD"/>
    <w:rsid w:val="00997D48"/>
    <w:rsid w:val="009A08A7"/>
    <w:rsid w:val="009A5753"/>
    <w:rsid w:val="009A579D"/>
    <w:rsid w:val="009A6F46"/>
    <w:rsid w:val="009B038A"/>
    <w:rsid w:val="009B1731"/>
    <w:rsid w:val="009B2CB4"/>
    <w:rsid w:val="009B5217"/>
    <w:rsid w:val="009B5350"/>
    <w:rsid w:val="009B55DD"/>
    <w:rsid w:val="009C4AE3"/>
    <w:rsid w:val="009C5F59"/>
    <w:rsid w:val="009C5FB3"/>
    <w:rsid w:val="009D0257"/>
    <w:rsid w:val="009D03F2"/>
    <w:rsid w:val="009E12E1"/>
    <w:rsid w:val="009E3297"/>
    <w:rsid w:val="009E4302"/>
    <w:rsid w:val="009E4424"/>
    <w:rsid w:val="009E6AED"/>
    <w:rsid w:val="009E75B0"/>
    <w:rsid w:val="009F3ECE"/>
    <w:rsid w:val="009F734F"/>
    <w:rsid w:val="00A02085"/>
    <w:rsid w:val="00A03A56"/>
    <w:rsid w:val="00A03B95"/>
    <w:rsid w:val="00A0683E"/>
    <w:rsid w:val="00A06F5B"/>
    <w:rsid w:val="00A07535"/>
    <w:rsid w:val="00A12B6C"/>
    <w:rsid w:val="00A12EB1"/>
    <w:rsid w:val="00A16496"/>
    <w:rsid w:val="00A170ED"/>
    <w:rsid w:val="00A24211"/>
    <w:rsid w:val="00A246B6"/>
    <w:rsid w:val="00A250A7"/>
    <w:rsid w:val="00A251AB"/>
    <w:rsid w:val="00A27976"/>
    <w:rsid w:val="00A27D21"/>
    <w:rsid w:val="00A306B6"/>
    <w:rsid w:val="00A30CA5"/>
    <w:rsid w:val="00A30D44"/>
    <w:rsid w:val="00A33398"/>
    <w:rsid w:val="00A334ED"/>
    <w:rsid w:val="00A35456"/>
    <w:rsid w:val="00A37A01"/>
    <w:rsid w:val="00A44559"/>
    <w:rsid w:val="00A46809"/>
    <w:rsid w:val="00A472F5"/>
    <w:rsid w:val="00A47E70"/>
    <w:rsid w:val="00A50CF0"/>
    <w:rsid w:val="00A51FE8"/>
    <w:rsid w:val="00A527E8"/>
    <w:rsid w:val="00A53FA6"/>
    <w:rsid w:val="00A53FD1"/>
    <w:rsid w:val="00A56A26"/>
    <w:rsid w:val="00A62285"/>
    <w:rsid w:val="00A62DEC"/>
    <w:rsid w:val="00A63B0A"/>
    <w:rsid w:val="00A6400A"/>
    <w:rsid w:val="00A65A98"/>
    <w:rsid w:val="00A676D0"/>
    <w:rsid w:val="00A7016E"/>
    <w:rsid w:val="00A70E12"/>
    <w:rsid w:val="00A71094"/>
    <w:rsid w:val="00A73442"/>
    <w:rsid w:val="00A75E5C"/>
    <w:rsid w:val="00A762DC"/>
    <w:rsid w:val="00A7671C"/>
    <w:rsid w:val="00A76980"/>
    <w:rsid w:val="00A83587"/>
    <w:rsid w:val="00A839F0"/>
    <w:rsid w:val="00A845AA"/>
    <w:rsid w:val="00A8688C"/>
    <w:rsid w:val="00A91285"/>
    <w:rsid w:val="00A943A1"/>
    <w:rsid w:val="00A951BB"/>
    <w:rsid w:val="00A960D2"/>
    <w:rsid w:val="00AA2CBC"/>
    <w:rsid w:val="00AA4F79"/>
    <w:rsid w:val="00AB1260"/>
    <w:rsid w:val="00AB2F50"/>
    <w:rsid w:val="00AB5E41"/>
    <w:rsid w:val="00AC1F73"/>
    <w:rsid w:val="00AC4BA4"/>
    <w:rsid w:val="00AC5820"/>
    <w:rsid w:val="00AC5830"/>
    <w:rsid w:val="00AC5E34"/>
    <w:rsid w:val="00AC6D86"/>
    <w:rsid w:val="00AD1CD8"/>
    <w:rsid w:val="00AD24AD"/>
    <w:rsid w:val="00AD377B"/>
    <w:rsid w:val="00AD5034"/>
    <w:rsid w:val="00AD5038"/>
    <w:rsid w:val="00AD7A53"/>
    <w:rsid w:val="00AD7E19"/>
    <w:rsid w:val="00AE119F"/>
    <w:rsid w:val="00AE233E"/>
    <w:rsid w:val="00AE23A2"/>
    <w:rsid w:val="00AE240F"/>
    <w:rsid w:val="00AE35FB"/>
    <w:rsid w:val="00AE5E01"/>
    <w:rsid w:val="00AE5ECA"/>
    <w:rsid w:val="00AE7C52"/>
    <w:rsid w:val="00AF25DA"/>
    <w:rsid w:val="00AF26A1"/>
    <w:rsid w:val="00AF5262"/>
    <w:rsid w:val="00AF6B6B"/>
    <w:rsid w:val="00B00379"/>
    <w:rsid w:val="00B0161C"/>
    <w:rsid w:val="00B01980"/>
    <w:rsid w:val="00B04A79"/>
    <w:rsid w:val="00B05308"/>
    <w:rsid w:val="00B07F5E"/>
    <w:rsid w:val="00B10993"/>
    <w:rsid w:val="00B115D2"/>
    <w:rsid w:val="00B12268"/>
    <w:rsid w:val="00B127A2"/>
    <w:rsid w:val="00B1284E"/>
    <w:rsid w:val="00B12A61"/>
    <w:rsid w:val="00B137B0"/>
    <w:rsid w:val="00B16EDD"/>
    <w:rsid w:val="00B17BBD"/>
    <w:rsid w:val="00B22604"/>
    <w:rsid w:val="00B23243"/>
    <w:rsid w:val="00B258BB"/>
    <w:rsid w:val="00B25F75"/>
    <w:rsid w:val="00B262EC"/>
    <w:rsid w:val="00B26DE3"/>
    <w:rsid w:val="00B32DAF"/>
    <w:rsid w:val="00B33E54"/>
    <w:rsid w:val="00B34900"/>
    <w:rsid w:val="00B3682A"/>
    <w:rsid w:val="00B36B40"/>
    <w:rsid w:val="00B432FC"/>
    <w:rsid w:val="00B4426E"/>
    <w:rsid w:val="00B44808"/>
    <w:rsid w:val="00B471B4"/>
    <w:rsid w:val="00B500C4"/>
    <w:rsid w:val="00B52F62"/>
    <w:rsid w:val="00B5561B"/>
    <w:rsid w:val="00B55D1C"/>
    <w:rsid w:val="00B56386"/>
    <w:rsid w:val="00B57538"/>
    <w:rsid w:val="00B57CF4"/>
    <w:rsid w:val="00B66006"/>
    <w:rsid w:val="00B66FBA"/>
    <w:rsid w:val="00B67B97"/>
    <w:rsid w:val="00B708F8"/>
    <w:rsid w:val="00B71118"/>
    <w:rsid w:val="00B74E95"/>
    <w:rsid w:val="00B764BD"/>
    <w:rsid w:val="00B8053B"/>
    <w:rsid w:val="00B80F0F"/>
    <w:rsid w:val="00B81915"/>
    <w:rsid w:val="00B8311D"/>
    <w:rsid w:val="00B85365"/>
    <w:rsid w:val="00B8625D"/>
    <w:rsid w:val="00B91B09"/>
    <w:rsid w:val="00B9356C"/>
    <w:rsid w:val="00B94439"/>
    <w:rsid w:val="00B95F13"/>
    <w:rsid w:val="00B96658"/>
    <w:rsid w:val="00B968C8"/>
    <w:rsid w:val="00B97F62"/>
    <w:rsid w:val="00BA0A90"/>
    <w:rsid w:val="00BA1154"/>
    <w:rsid w:val="00BA1339"/>
    <w:rsid w:val="00BA3D4A"/>
    <w:rsid w:val="00BA3EC5"/>
    <w:rsid w:val="00BA51D9"/>
    <w:rsid w:val="00BA7DFF"/>
    <w:rsid w:val="00BB117D"/>
    <w:rsid w:val="00BB14D4"/>
    <w:rsid w:val="00BB1CE4"/>
    <w:rsid w:val="00BB1E6D"/>
    <w:rsid w:val="00BB2A33"/>
    <w:rsid w:val="00BB2F21"/>
    <w:rsid w:val="00BB544D"/>
    <w:rsid w:val="00BB5BA7"/>
    <w:rsid w:val="00BB5DFC"/>
    <w:rsid w:val="00BB69AF"/>
    <w:rsid w:val="00BB721D"/>
    <w:rsid w:val="00BB78A1"/>
    <w:rsid w:val="00BC0F85"/>
    <w:rsid w:val="00BC3F10"/>
    <w:rsid w:val="00BC46E2"/>
    <w:rsid w:val="00BC4AF8"/>
    <w:rsid w:val="00BC54FB"/>
    <w:rsid w:val="00BC6D1C"/>
    <w:rsid w:val="00BC7800"/>
    <w:rsid w:val="00BD0B7B"/>
    <w:rsid w:val="00BD1525"/>
    <w:rsid w:val="00BD279D"/>
    <w:rsid w:val="00BD27C5"/>
    <w:rsid w:val="00BD3CA3"/>
    <w:rsid w:val="00BD47C6"/>
    <w:rsid w:val="00BD6BB8"/>
    <w:rsid w:val="00BE0DD5"/>
    <w:rsid w:val="00BE3BF2"/>
    <w:rsid w:val="00BE553B"/>
    <w:rsid w:val="00BF0577"/>
    <w:rsid w:val="00BF06B5"/>
    <w:rsid w:val="00BF29ED"/>
    <w:rsid w:val="00BF42AA"/>
    <w:rsid w:val="00BF53DD"/>
    <w:rsid w:val="00BF5D4B"/>
    <w:rsid w:val="00C01460"/>
    <w:rsid w:val="00C01815"/>
    <w:rsid w:val="00C069D3"/>
    <w:rsid w:val="00C074F7"/>
    <w:rsid w:val="00C07929"/>
    <w:rsid w:val="00C07ADE"/>
    <w:rsid w:val="00C07D91"/>
    <w:rsid w:val="00C10D89"/>
    <w:rsid w:val="00C116CF"/>
    <w:rsid w:val="00C11775"/>
    <w:rsid w:val="00C12097"/>
    <w:rsid w:val="00C1301F"/>
    <w:rsid w:val="00C13DFB"/>
    <w:rsid w:val="00C15F9B"/>
    <w:rsid w:val="00C20A41"/>
    <w:rsid w:val="00C20CE2"/>
    <w:rsid w:val="00C20EE7"/>
    <w:rsid w:val="00C22F3E"/>
    <w:rsid w:val="00C2374F"/>
    <w:rsid w:val="00C24650"/>
    <w:rsid w:val="00C26706"/>
    <w:rsid w:val="00C3503A"/>
    <w:rsid w:val="00C3726A"/>
    <w:rsid w:val="00C41A07"/>
    <w:rsid w:val="00C43325"/>
    <w:rsid w:val="00C4697D"/>
    <w:rsid w:val="00C46D60"/>
    <w:rsid w:val="00C500AB"/>
    <w:rsid w:val="00C503F5"/>
    <w:rsid w:val="00C506F0"/>
    <w:rsid w:val="00C51007"/>
    <w:rsid w:val="00C53E7C"/>
    <w:rsid w:val="00C5475F"/>
    <w:rsid w:val="00C54DB0"/>
    <w:rsid w:val="00C5638A"/>
    <w:rsid w:val="00C57539"/>
    <w:rsid w:val="00C57CBF"/>
    <w:rsid w:val="00C66BA2"/>
    <w:rsid w:val="00C702C2"/>
    <w:rsid w:val="00C71901"/>
    <w:rsid w:val="00C77C61"/>
    <w:rsid w:val="00C8106E"/>
    <w:rsid w:val="00C870F6"/>
    <w:rsid w:val="00C906E6"/>
    <w:rsid w:val="00C92547"/>
    <w:rsid w:val="00C93172"/>
    <w:rsid w:val="00C934CD"/>
    <w:rsid w:val="00C936B8"/>
    <w:rsid w:val="00C95985"/>
    <w:rsid w:val="00C95D2B"/>
    <w:rsid w:val="00C960A6"/>
    <w:rsid w:val="00CA1DFF"/>
    <w:rsid w:val="00CA5156"/>
    <w:rsid w:val="00CA6BA8"/>
    <w:rsid w:val="00CA6D72"/>
    <w:rsid w:val="00CA7646"/>
    <w:rsid w:val="00CA7FF4"/>
    <w:rsid w:val="00CB0BAF"/>
    <w:rsid w:val="00CB0E8B"/>
    <w:rsid w:val="00CB12E2"/>
    <w:rsid w:val="00CB5F42"/>
    <w:rsid w:val="00CC021B"/>
    <w:rsid w:val="00CC14AF"/>
    <w:rsid w:val="00CC191C"/>
    <w:rsid w:val="00CC2F44"/>
    <w:rsid w:val="00CC31D5"/>
    <w:rsid w:val="00CC330F"/>
    <w:rsid w:val="00CC388D"/>
    <w:rsid w:val="00CC3B03"/>
    <w:rsid w:val="00CC3CFE"/>
    <w:rsid w:val="00CC5026"/>
    <w:rsid w:val="00CC68D0"/>
    <w:rsid w:val="00CC6ED1"/>
    <w:rsid w:val="00CD0185"/>
    <w:rsid w:val="00CD01D8"/>
    <w:rsid w:val="00CD1F89"/>
    <w:rsid w:val="00CD31FA"/>
    <w:rsid w:val="00CD32F5"/>
    <w:rsid w:val="00CD5BAF"/>
    <w:rsid w:val="00CD5F8B"/>
    <w:rsid w:val="00CD68C5"/>
    <w:rsid w:val="00CD6C6F"/>
    <w:rsid w:val="00CE3043"/>
    <w:rsid w:val="00CE343D"/>
    <w:rsid w:val="00CE4EF2"/>
    <w:rsid w:val="00CE6A9F"/>
    <w:rsid w:val="00CF074E"/>
    <w:rsid w:val="00CF1AE6"/>
    <w:rsid w:val="00CF1CB0"/>
    <w:rsid w:val="00CF535A"/>
    <w:rsid w:val="00CF6B71"/>
    <w:rsid w:val="00CF7026"/>
    <w:rsid w:val="00CF757B"/>
    <w:rsid w:val="00D001DD"/>
    <w:rsid w:val="00D017F0"/>
    <w:rsid w:val="00D020E1"/>
    <w:rsid w:val="00D02729"/>
    <w:rsid w:val="00D033CC"/>
    <w:rsid w:val="00D03F9A"/>
    <w:rsid w:val="00D04177"/>
    <w:rsid w:val="00D0471F"/>
    <w:rsid w:val="00D06D51"/>
    <w:rsid w:val="00D101B8"/>
    <w:rsid w:val="00D1086F"/>
    <w:rsid w:val="00D129CF"/>
    <w:rsid w:val="00D16621"/>
    <w:rsid w:val="00D16B47"/>
    <w:rsid w:val="00D17ACF"/>
    <w:rsid w:val="00D201DD"/>
    <w:rsid w:val="00D206A9"/>
    <w:rsid w:val="00D207AB"/>
    <w:rsid w:val="00D225BD"/>
    <w:rsid w:val="00D236B1"/>
    <w:rsid w:val="00D245A2"/>
    <w:rsid w:val="00D24991"/>
    <w:rsid w:val="00D275B0"/>
    <w:rsid w:val="00D33BB6"/>
    <w:rsid w:val="00D35363"/>
    <w:rsid w:val="00D359CF"/>
    <w:rsid w:val="00D36D4C"/>
    <w:rsid w:val="00D40B9E"/>
    <w:rsid w:val="00D41E67"/>
    <w:rsid w:val="00D43931"/>
    <w:rsid w:val="00D43FEC"/>
    <w:rsid w:val="00D448AA"/>
    <w:rsid w:val="00D4592F"/>
    <w:rsid w:val="00D50255"/>
    <w:rsid w:val="00D5103C"/>
    <w:rsid w:val="00D51059"/>
    <w:rsid w:val="00D512CE"/>
    <w:rsid w:val="00D51AAA"/>
    <w:rsid w:val="00D51FEB"/>
    <w:rsid w:val="00D53686"/>
    <w:rsid w:val="00D57EB3"/>
    <w:rsid w:val="00D607FD"/>
    <w:rsid w:val="00D64094"/>
    <w:rsid w:val="00D64C89"/>
    <w:rsid w:val="00D66154"/>
    <w:rsid w:val="00D66520"/>
    <w:rsid w:val="00D67306"/>
    <w:rsid w:val="00D734A3"/>
    <w:rsid w:val="00D739E4"/>
    <w:rsid w:val="00D74733"/>
    <w:rsid w:val="00D76042"/>
    <w:rsid w:val="00D767CB"/>
    <w:rsid w:val="00D77C86"/>
    <w:rsid w:val="00D77F60"/>
    <w:rsid w:val="00D8101D"/>
    <w:rsid w:val="00D81D4E"/>
    <w:rsid w:val="00D83506"/>
    <w:rsid w:val="00D84AE9"/>
    <w:rsid w:val="00D85BBF"/>
    <w:rsid w:val="00D86B47"/>
    <w:rsid w:val="00D92564"/>
    <w:rsid w:val="00DA15A7"/>
    <w:rsid w:val="00DA1734"/>
    <w:rsid w:val="00DA1E56"/>
    <w:rsid w:val="00DA48B5"/>
    <w:rsid w:val="00DA543D"/>
    <w:rsid w:val="00DA7778"/>
    <w:rsid w:val="00DB38DB"/>
    <w:rsid w:val="00DB3C25"/>
    <w:rsid w:val="00DB43CC"/>
    <w:rsid w:val="00DB4763"/>
    <w:rsid w:val="00DB5624"/>
    <w:rsid w:val="00DB775A"/>
    <w:rsid w:val="00DC03E5"/>
    <w:rsid w:val="00DC0C5A"/>
    <w:rsid w:val="00DC0F98"/>
    <w:rsid w:val="00DC4500"/>
    <w:rsid w:val="00DC47C4"/>
    <w:rsid w:val="00DC78A6"/>
    <w:rsid w:val="00DC7C57"/>
    <w:rsid w:val="00DD0B5D"/>
    <w:rsid w:val="00DD59F1"/>
    <w:rsid w:val="00DD5E32"/>
    <w:rsid w:val="00DE34CF"/>
    <w:rsid w:val="00DE4637"/>
    <w:rsid w:val="00DE47AC"/>
    <w:rsid w:val="00DE6E89"/>
    <w:rsid w:val="00DF05F0"/>
    <w:rsid w:val="00DF22F0"/>
    <w:rsid w:val="00DF2CE0"/>
    <w:rsid w:val="00DF33F1"/>
    <w:rsid w:val="00DF3C03"/>
    <w:rsid w:val="00E045DD"/>
    <w:rsid w:val="00E04E04"/>
    <w:rsid w:val="00E07515"/>
    <w:rsid w:val="00E122AC"/>
    <w:rsid w:val="00E135D1"/>
    <w:rsid w:val="00E13DFC"/>
    <w:rsid w:val="00E13F3D"/>
    <w:rsid w:val="00E15A23"/>
    <w:rsid w:val="00E20DDA"/>
    <w:rsid w:val="00E236B8"/>
    <w:rsid w:val="00E2414A"/>
    <w:rsid w:val="00E2530F"/>
    <w:rsid w:val="00E25CBE"/>
    <w:rsid w:val="00E31CC5"/>
    <w:rsid w:val="00E33492"/>
    <w:rsid w:val="00E34264"/>
    <w:rsid w:val="00E3433A"/>
    <w:rsid w:val="00E34898"/>
    <w:rsid w:val="00E3680A"/>
    <w:rsid w:val="00E36854"/>
    <w:rsid w:val="00E413B2"/>
    <w:rsid w:val="00E41435"/>
    <w:rsid w:val="00E4371E"/>
    <w:rsid w:val="00E43ACC"/>
    <w:rsid w:val="00E43DCF"/>
    <w:rsid w:val="00E46171"/>
    <w:rsid w:val="00E46348"/>
    <w:rsid w:val="00E521A2"/>
    <w:rsid w:val="00E53744"/>
    <w:rsid w:val="00E53ECE"/>
    <w:rsid w:val="00E579AA"/>
    <w:rsid w:val="00E625FC"/>
    <w:rsid w:val="00E711F6"/>
    <w:rsid w:val="00E71DF9"/>
    <w:rsid w:val="00E72E43"/>
    <w:rsid w:val="00E73782"/>
    <w:rsid w:val="00E73A5E"/>
    <w:rsid w:val="00E73DBF"/>
    <w:rsid w:val="00E75705"/>
    <w:rsid w:val="00E76DAE"/>
    <w:rsid w:val="00E77B92"/>
    <w:rsid w:val="00E809F6"/>
    <w:rsid w:val="00E9072F"/>
    <w:rsid w:val="00E935EA"/>
    <w:rsid w:val="00E9515C"/>
    <w:rsid w:val="00E957A6"/>
    <w:rsid w:val="00EA0EBC"/>
    <w:rsid w:val="00EA3D59"/>
    <w:rsid w:val="00EA63CC"/>
    <w:rsid w:val="00EB0840"/>
    <w:rsid w:val="00EB09B7"/>
    <w:rsid w:val="00EB0C13"/>
    <w:rsid w:val="00EB311A"/>
    <w:rsid w:val="00EB3422"/>
    <w:rsid w:val="00EB4564"/>
    <w:rsid w:val="00EB55B8"/>
    <w:rsid w:val="00EB6BDA"/>
    <w:rsid w:val="00EC11F3"/>
    <w:rsid w:val="00EC583B"/>
    <w:rsid w:val="00EC5D2F"/>
    <w:rsid w:val="00EC6314"/>
    <w:rsid w:val="00ED0AE5"/>
    <w:rsid w:val="00ED47C1"/>
    <w:rsid w:val="00ED633D"/>
    <w:rsid w:val="00ED7309"/>
    <w:rsid w:val="00EE1D02"/>
    <w:rsid w:val="00EE2CD6"/>
    <w:rsid w:val="00EE37AF"/>
    <w:rsid w:val="00EE3B53"/>
    <w:rsid w:val="00EE5769"/>
    <w:rsid w:val="00EE7D7C"/>
    <w:rsid w:val="00EF1356"/>
    <w:rsid w:val="00EF2BFF"/>
    <w:rsid w:val="00EF381A"/>
    <w:rsid w:val="00EF4396"/>
    <w:rsid w:val="00EF4D38"/>
    <w:rsid w:val="00EF6DCE"/>
    <w:rsid w:val="00F03E1C"/>
    <w:rsid w:val="00F04A9F"/>
    <w:rsid w:val="00F079E9"/>
    <w:rsid w:val="00F11A1A"/>
    <w:rsid w:val="00F11F10"/>
    <w:rsid w:val="00F12211"/>
    <w:rsid w:val="00F126F1"/>
    <w:rsid w:val="00F1437D"/>
    <w:rsid w:val="00F14D14"/>
    <w:rsid w:val="00F15275"/>
    <w:rsid w:val="00F158DE"/>
    <w:rsid w:val="00F15AD1"/>
    <w:rsid w:val="00F15D4A"/>
    <w:rsid w:val="00F17D31"/>
    <w:rsid w:val="00F17EA9"/>
    <w:rsid w:val="00F224CF"/>
    <w:rsid w:val="00F25D98"/>
    <w:rsid w:val="00F300FB"/>
    <w:rsid w:val="00F3032B"/>
    <w:rsid w:val="00F3053E"/>
    <w:rsid w:val="00F35DE8"/>
    <w:rsid w:val="00F36B32"/>
    <w:rsid w:val="00F430C8"/>
    <w:rsid w:val="00F44E38"/>
    <w:rsid w:val="00F453DA"/>
    <w:rsid w:val="00F4675C"/>
    <w:rsid w:val="00F47686"/>
    <w:rsid w:val="00F51B38"/>
    <w:rsid w:val="00F52795"/>
    <w:rsid w:val="00F564AF"/>
    <w:rsid w:val="00F568F1"/>
    <w:rsid w:val="00F6506A"/>
    <w:rsid w:val="00F6534B"/>
    <w:rsid w:val="00F66AF0"/>
    <w:rsid w:val="00F80FE1"/>
    <w:rsid w:val="00F81657"/>
    <w:rsid w:val="00F8180D"/>
    <w:rsid w:val="00F905C6"/>
    <w:rsid w:val="00F912C0"/>
    <w:rsid w:val="00F91852"/>
    <w:rsid w:val="00F9405A"/>
    <w:rsid w:val="00FA27C6"/>
    <w:rsid w:val="00FA2E68"/>
    <w:rsid w:val="00FA61B4"/>
    <w:rsid w:val="00FA75D8"/>
    <w:rsid w:val="00FA7F18"/>
    <w:rsid w:val="00FB146E"/>
    <w:rsid w:val="00FB6386"/>
    <w:rsid w:val="00FB733A"/>
    <w:rsid w:val="00FB7DC0"/>
    <w:rsid w:val="00FC16B9"/>
    <w:rsid w:val="00FC202E"/>
    <w:rsid w:val="00FC2F91"/>
    <w:rsid w:val="00FC405C"/>
    <w:rsid w:val="00FD0448"/>
    <w:rsid w:val="00FD5169"/>
    <w:rsid w:val="00FD5510"/>
    <w:rsid w:val="00FD75DB"/>
    <w:rsid w:val="00FE3A16"/>
    <w:rsid w:val="00FF1BE1"/>
    <w:rsid w:val="00FF37AD"/>
    <w:rsid w:val="00FF39B9"/>
    <w:rsid w:val="00FF4365"/>
    <w:rsid w:val="00FF53DA"/>
    <w:rsid w:val="00FF7433"/>
    <w:rsid w:val="0A1953E2"/>
    <w:rsid w:val="0DD06B3E"/>
    <w:rsid w:val="0FC741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221DB6A1-B13F-4020-B7B8-E30D6419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見出し 4 (文字)"/>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見出し 5 (文字)"/>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コメント文字列 (文字)"/>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見出し 3 (文字)"/>
    <w:basedOn w:val="a0"/>
    <w:link w:val="3"/>
    <w:rsid w:val="007028FC"/>
    <w:rPr>
      <w:rFonts w:ascii="Arial" w:hAnsi="Arial"/>
      <w:sz w:val="28"/>
      <w:lang w:val="en-GB" w:eastAsia="en-US"/>
    </w:rPr>
  </w:style>
  <w:style w:type="character" w:customStyle="1" w:styleId="20">
    <w:name w:val="見出し 2 (文字)"/>
    <w:aliases w:val="h2 (文字),2nd level (文字),H2 (文字),UNDERRUBRIK 1-2 (文字),†berschrift 2 (文字),õberschrift 2 (文字)"/>
    <w:basedOn w:val="a0"/>
    <w:link w:val="2"/>
    <w:rsid w:val="00FF53DA"/>
    <w:rPr>
      <w:rFonts w:ascii="Arial" w:hAnsi="Arial"/>
      <w:sz w:val="32"/>
      <w:lang w:val="en-GB" w:eastAsia="en-US"/>
    </w:rPr>
  </w:style>
  <w:style w:type="paragraph" w:styleId="af3">
    <w:name w:val="List Paragraph"/>
    <w:basedOn w:val="a"/>
    <w:uiPriority w:val="34"/>
    <w:qFormat/>
    <w:rsid w:val="00017838"/>
    <w:pPr>
      <w:ind w:leftChars="400" w:left="840"/>
    </w:pPr>
  </w:style>
  <w:style w:type="character" w:customStyle="1" w:styleId="EXCar">
    <w:name w:val="EX Car"/>
    <w:link w:val="EX"/>
    <w:qFormat/>
    <w:rsid w:val="00AF25DA"/>
    <w:rPr>
      <w:rFonts w:ascii="Times New Roman" w:hAnsi="Times New Roman"/>
      <w:lang w:val="en-GB" w:eastAsia="en-US"/>
    </w:rPr>
  </w:style>
  <w:style w:type="character" w:styleId="af4">
    <w:name w:val="Unresolved Mention"/>
    <w:basedOn w:val="a0"/>
    <w:uiPriority w:val="99"/>
    <w:semiHidden/>
    <w:unhideWhenUsed/>
    <w:rsid w:val="00C13DFB"/>
    <w:rPr>
      <w:color w:val="605E5C"/>
      <w:shd w:val="clear" w:color="auto" w:fill="E1DFDD"/>
    </w:rPr>
  </w:style>
  <w:style w:type="paragraph" w:customStyle="1" w:styleId="NormalParagraph">
    <w:name w:val="Normal Paragraph"/>
    <w:qFormat/>
    <w:rsid w:val="00E41435"/>
    <w:pPr>
      <w:spacing w:after="200" w:line="276" w:lineRule="auto"/>
    </w:pPr>
    <w:rPr>
      <w:rFonts w:ascii="Arial" w:hAnsi="Arial"/>
      <w:sz w:val="22"/>
      <w:szCs w:val="22"/>
      <w:lang w:val="en-GB" w:eastAsia="en-GB"/>
    </w:rPr>
  </w:style>
  <w:style w:type="paragraph" w:customStyle="1" w:styleId="Figurecaption">
    <w:name w:val="Figure caption"/>
    <w:basedOn w:val="NormalParagraph"/>
    <w:uiPriority w:val="12"/>
    <w:qFormat/>
    <w:rsid w:val="00E41435"/>
    <w:pPr>
      <w:numPr>
        <w:numId w:val="18"/>
      </w:numPr>
      <w:tabs>
        <w:tab w:val="left" w:pos="1009"/>
      </w:tabs>
      <w:jc w:val="center"/>
    </w:pPr>
    <w:rPr>
      <w:rFonts w:cs="Arial"/>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093754">
      <w:bodyDiv w:val="1"/>
      <w:marLeft w:val="0"/>
      <w:marRight w:val="0"/>
      <w:marTop w:val="0"/>
      <w:marBottom w:val="0"/>
      <w:divBdr>
        <w:top w:val="none" w:sz="0" w:space="0" w:color="auto"/>
        <w:left w:val="none" w:sz="0" w:space="0" w:color="auto"/>
        <w:bottom w:val="none" w:sz="0" w:space="0" w:color="auto"/>
        <w:right w:val="none" w:sz="0" w:space="0" w:color="auto"/>
      </w:divBdr>
    </w:div>
    <w:div w:id="59089345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083805">
      <w:bodyDiv w:val="1"/>
      <w:marLeft w:val="0"/>
      <w:marRight w:val="0"/>
      <w:marTop w:val="0"/>
      <w:marBottom w:val="0"/>
      <w:divBdr>
        <w:top w:val="none" w:sz="0" w:space="0" w:color="auto"/>
        <w:left w:val="none" w:sz="0" w:space="0" w:color="auto"/>
        <w:bottom w:val="none" w:sz="0" w:space="0" w:color="auto"/>
        <w:right w:val="none" w:sz="0" w:space="0" w:color="auto"/>
      </w:divBdr>
    </w:div>
    <w:div w:id="988441379">
      <w:bodyDiv w:val="1"/>
      <w:marLeft w:val="0"/>
      <w:marRight w:val="0"/>
      <w:marTop w:val="0"/>
      <w:marBottom w:val="0"/>
      <w:divBdr>
        <w:top w:val="none" w:sz="0" w:space="0" w:color="auto"/>
        <w:left w:val="none" w:sz="0" w:space="0" w:color="auto"/>
        <w:bottom w:val="none" w:sz="0" w:space="0" w:color="auto"/>
        <w:right w:val="none" w:sz="0" w:space="0" w:color="auto"/>
      </w:divBdr>
    </w:div>
    <w:div w:id="1193611557">
      <w:bodyDiv w:val="1"/>
      <w:marLeft w:val="0"/>
      <w:marRight w:val="0"/>
      <w:marTop w:val="0"/>
      <w:marBottom w:val="0"/>
      <w:divBdr>
        <w:top w:val="none" w:sz="0" w:space="0" w:color="auto"/>
        <w:left w:val="none" w:sz="0" w:space="0" w:color="auto"/>
        <w:bottom w:val="none" w:sz="0" w:space="0" w:color="auto"/>
        <w:right w:val="none" w:sz="0" w:space="0" w:color="auto"/>
      </w:divBdr>
    </w:div>
    <w:div w:id="1206916697">
      <w:bodyDiv w:val="1"/>
      <w:marLeft w:val="0"/>
      <w:marRight w:val="0"/>
      <w:marTop w:val="0"/>
      <w:marBottom w:val="0"/>
      <w:divBdr>
        <w:top w:val="none" w:sz="0" w:space="0" w:color="auto"/>
        <w:left w:val="none" w:sz="0" w:space="0" w:color="auto"/>
        <w:bottom w:val="none" w:sz="0" w:space="0" w:color="auto"/>
        <w:right w:val="none" w:sz="0" w:space="0" w:color="auto"/>
      </w:divBdr>
    </w:div>
    <w:div w:id="1293754725">
      <w:bodyDiv w:val="1"/>
      <w:marLeft w:val="0"/>
      <w:marRight w:val="0"/>
      <w:marTop w:val="0"/>
      <w:marBottom w:val="0"/>
      <w:divBdr>
        <w:top w:val="none" w:sz="0" w:space="0" w:color="auto"/>
        <w:left w:val="none" w:sz="0" w:space="0" w:color="auto"/>
        <w:bottom w:val="none" w:sz="0" w:space="0" w:color="auto"/>
        <w:right w:val="none" w:sz="0" w:space="0" w:color="auto"/>
      </w:divBdr>
    </w:div>
    <w:div w:id="1373310173">
      <w:bodyDiv w:val="1"/>
      <w:marLeft w:val="0"/>
      <w:marRight w:val="0"/>
      <w:marTop w:val="0"/>
      <w:marBottom w:val="0"/>
      <w:divBdr>
        <w:top w:val="none" w:sz="0" w:space="0" w:color="auto"/>
        <w:left w:val="none" w:sz="0" w:space="0" w:color="auto"/>
        <w:bottom w:val="none" w:sz="0" w:space="0" w:color="auto"/>
        <w:right w:val="none" w:sz="0" w:space="0" w:color="auto"/>
      </w:divBdr>
    </w:div>
    <w:div w:id="1374190634">
      <w:bodyDiv w:val="1"/>
      <w:marLeft w:val="0"/>
      <w:marRight w:val="0"/>
      <w:marTop w:val="0"/>
      <w:marBottom w:val="0"/>
      <w:divBdr>
        <w:top w:val="none" w:sz="0" w:space="0" w:color="auto"/>
        <w:left w:val="none" w:sz="0" w:space="0" w:color="auto"/>
        <w:bottom w:val="none" w:sz="0" w:space="0" w:color="auto"/>
        <w:right w:val="none" w:sz="0" w:space="0" w:color="auto"/>
      </w:divBdr>
    </w:div>
    <w:div w:id="1616983300">
      <w:bodyDiv w:val="1"/>
      <w:marLeft w:val="0"/>
      <w:marRight w:val="0"/>
      <w:marTop w:val="0"/>
      <w:marBottom w:val="0"/>
      <w:divBdr>
        <w:top w:val="none" w:sz="0" w:space="0" w:color="auto"/>
        <w:left w:val="none" w:sz="0" w:space="0" w:color="auto"/>
        <w:bottom w:val="none" w:sz="0" w:space="0" w:color="auto"/>
        <w:right w:val="none" w:sz="0" w:space="0" w:color="auto"/>
      </w:divBdr>
    </w:div>
    <w:div w:id="184497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3" ma:contentTypeDescription="新しいドキュメントを作成します。" ma:contentTypeScope="" ma:versionID="24e0529fbb51076b82b5febc12a08f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e89d153d84eefe69e06f6f002cc3d462"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5F621-0063-4A07-B9A9-70C488FF07D6}">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37761BD3-B95B-4DEB-A289-A0AA2573BCB7}">
  <ds:schemaRefs>
    <ds:schemaRef ds:uri="http://schemas.microsoft.com/sharepoint/v3/contenttype/forms"/>
  </ds:schemaRefs>
</ds:datastoreItem>
</file>

<file path=customXml/itemProps4.xml><?xml version="1.0" encoding="utf-8"?>
<ds:datastoreItem xmlns:ds="http://schemas.openxmlformats.org/officeDocument/2006/customXml" ds:itemID="{2B38641D-655F-469A-AE37-3CF5433FC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4</Pages>
  <Words>885</Words>
  <Characters>5537</Characters>
  <Application>Microsoft Office Word</Application>
  <DocSecurity>0</DocSecurity>
  <Lines>46</Lines>
  <Paragraphs>12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6410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Junpei Uoshima (魚島 淳平)</cp:lastModifiedBy>
  <cp:revision>94</cp:revision>
  <cp:lastPrinted>2036-02-07T22:28:00Z</cp:lastPrinted>
  <dcterms:created xsi:type="dcterms:W3CDTF">2023-07-24T06:28:00Z</dcterms:created>
  <dcterms:modified xsi:type="dcterms:W3CDTF">2023-08-14T10:13:00Z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0x01010016E6B42244EEFB4E9184468D0BCF3AA1</vt:lpwstr>
  </property>
  <property fmtid="{D5CDD505-2E9C-101B-9397-08002B2CF9AE}" pid="25" name="MediaServiceImageTags">
    <vt:lpwstr/>
  </property>
</Properties>
</file>